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4C3" w:rsidRDefault="007534E4" w:rsidP="007534E4">
      <w:pPr>
        <w:jc w:val="right"/>
      </w:pPr>
      <w:r>
        <w:t>Name: _____________________________________</w:t>
      </w:r>
    </w:p>
    <w:p w:rsidR="007534E4" w:rsidRDefault="007534E4" w:rsidP="007534E4">
      <w:pPr>
        <w:spacing w:after="0" w:line="240" w:lineRule="auto"/>
        <w:jc w:val="center"/>
      </w:pPr>
      <w:r>
        <w:rPr>
          <w:b/>
        </w:rPr>
        <w:t>Life in the Colonies Scavenger Hunt</w:t>
      </w:r>
    </w:p>
    <w:p w:rsidR="007534E4" w:rsidRDefault="007534E4" w:rsidP="007534E4">
      <w:pPr>
        <w:spacing w:after="0" w:line="240" w:lineRule="auto"/>
        <w:jc w:val="center"/>
      </w:pPr>
    </w:p>
    <w:p w:rsidR="007534E4" w:rsidRDefault="004F66F8" w:rsidP="007534E4">
      <w:pPr>
        <w:spacing w:after="0" w:line="240" w:lineRule="auto"/>
      </w:pPr>
      <w:r>
        <w:rPr>
          <w:b/>
        </w:rPr>
        <w:t xml:space="preserve">Part 1: </w:t>
      </w:r>
      <w:r w:rsidR="009C2F79">
        <w:t xml:space="preserve">This is a scavenger hunt!  </w:t>
      </w:r>
      <w:r w:rsidR="00F33FE6">
        <w:t xml:space="preserve">As you </w:t>
      </w:r>
      <w:r w:rsidR="00632480">
        <w:t>search</w:t>
      </w:r>
      <w:r w:rsidR="00F33FE6">
        <w:t xml:space="preserve"> each of the documents in the hunt, complete the chart below about each of the 3 colonial regions and the 13 colonies.  After each note that you make, please show which document your informa</w:t>
      </w:r>
      <w:r w:rsidR="009B4109">
        <w:t xml:space="preserve">tion came from like this: (A). </w:t>
      </w:r>
      <w:proofErr w:type="gramStart"/>
      <w:r w:rsidR="00F33FE6">
        <w:t>By</w:t>
      </w:r>
      <w:proofErr w:type="gramEnd"/>
      <w:r w:rsidR="00F33FE6">
        <w:t xml:space="preserve"> the end of the activity, you will be able to describe the characteristics of the regions and explain how they were different. </w:t>
      </w:r>
    </w:p>
    <w:p w:rsidR="007534E4" w:rsidRDefault="007534E4" w:rsidP="007534E4">
      <w:pPr>
        <w:spacing w:after="0" w:line="240" w:lineRule="auto"/>
      </w:pPr>
    </w:p>
    <w:tbl>
      <w:tblPr>
        <w:tblStyle w:val="TableGrid"/>
        <w:tblW w:w="0" w:type="auto"/>
        <w:tblLook w:val="04A0" w:firstRow="1" w:lastRow="0" w:firstColumn="1" w:lastColumn="0" w:noHBand="0" w:noVBand="1"/>
      </w:tblPr>
      <w:tblGrid>
        <w:gridCol w:w="831"/>
        <w:gridCol w:w="2584"/>
        <w:gridCol w:w="2743"/>
        <w:gridCol w:w="2744"/>
        <w:gridCol w:w="2744"/>
        <w:gridCol w:w="2744"/>
      </w:tblGrid>
      <w:tr w:rsidR="009C2F79" w:rsidTr="004F66F8">
        <w:tc>
          <w:tcPr>
            <w:tcW w:w="831" w:type="dxa"/>
          </w:tcPr>
          <w:p w:rsidR="009C2F79" w:rsidRDefault="00844ABC" w:rsidP="007534E4">
            <w:r>
              <w:t>Region</w:t>
            </w:r>
          </w:p>
        </w:tc>
        <w:tc>
          <w:tcPr>
            <w:tcW w:w="2584" w:type="dxa"/>
          </w:tcPr>
          <w:p w:rsidR="009C2F79" w:rsidRDefault="00063D8A" w:rsidP="007534E4">
            <w:r>
              <w:t>Colonies</w:t>
            </w:r>
          </w:p>
        </w:tc>
        <w:tc>
          <w:tcPr>
            <w:tcW w:w="2743" w:type="dxa"/>
          </w:tcPr>
          <w:p w:rsidR="009C2F79" w:rsidRDefault="009C2F79" w:rsidP="007534E4">
            <w:r>
              <w:t>Government</w:t>
            </w:r>
          </w:p>
        </w:tc>
        <w:tc>
          <w:tcPr>
            <w:tcW w:w="2744" w:type="dxa"/>
          </w:tcPr>
          <w:p w:rsidR="009C2F79" w:rsidRDefault="009C2F79" w:rsidP="007534E4">
            <w:r>
              <w:t>Economics</w:t>
            </w:r>
          </w:p>
        </w:tc>
        <w:tc>
          <w:tcPr>
            <w:tcW w:w="2744" w:type="dxa"/>
          </w:tcPr>
          <w:p w:rsidR="009C2F79" w:rsidRDefault="009C2F79" w:rsidP="007534E4">
            <w:r>
              <w:t>Society</w:t>
            </w:r>
          </w:p>
        </w:tc>
        <w:tc>
          <w:tcPr>
            <w:tcW w:w="2744" w:type="dxa"/>
          </w:tcPr>
          <w:p w:rsidR="009C2F79" w:rsidRDefault="009C2F79" w:rsidP="007534E4">
            <w:r>
              <w:t>Additional Facts</w:t>
            </w:r>
          </w:p>
        </w:tc>
      </w:tr>
      <w:tr w:rsidR="009C2F79" w:rsidTr="004F66F8">
        <w:trPr>
          <w:cantSplit/>
          <w:trHeight w:val="2736"/>
        </w:trPr>
        <w:tc>
          <w:tcPr>
            <w:tcW w:w="831" w:type="dxa"/>
            <w:textDirection w:val="btLr"/>
            <w:vAlign w:val="center"/>
          </w:tcPr>
          <w:p w:rsidR="009C2F79" w:rsidRDefault="004F66F8" w:rsidP="004F66F8">
            <w:pPr>
              <w:ind w:left="113" w:right="113"/>
              <w:jc w:val="center"/>
            </w:pPr>
            <w:r>
              <w:t>New England</w:t>
            </w:r>
          </w:p>
        </w:tc>
        <w:tc>
          <w:tcPr>
            <w:tcW w:w="2584" w:type="dxa"/>
          </w:tcPr>
          <w:p w:rsidR="009C2F79" w:rsidRDefault="009C2F79" w:rsidP="007534E4"/>
        </w:tc>
        <w:tc>
          <w:tcPr>
            <w:tcW w:w="2743" w:type="dxa"/>
          </w:tcPr>
          <w:p w:rsidR="009C2F79" w:rsidRDefault="009C2F79" w:rsidP="007534E4"/>
        </w:tc>
        <w:tc>
          <w:tcPr>
            <w:tcW w:w="2744" w:type="dxa"/>
          </w:tcPr>
          <w:p w:rsidR="009C2F79" w:rsidRDefault="009C2F79" w:rsidP="007534E4"/>
        </w:tc>
        <w:tc>
          <w:tcPr>
            <w:tcW w:w="2744" w:type="dxa"/>
          </w:tcPr>
          <w:p w:rsidR="009C2F79" w:rsidRDefault="009C2F79" w:rsidP="007534E4"/>
        </w:tc>
        <w:tc>
          <w:tcPr>
            <w:tcW w:w="2744" w:type="dxa"/>
          </w:tcPr>
          <w:p w:rsidR="009C2F79" w:rsidRDefault="009C2F79" w:rsidP="007534E4"/>
        </w:tc>
      </w:tr>
      <w:tr w:rsidR="009C2F79" w:rsidTr="004F66F8">
        <w:trPr>
          <w:cantSplit/>
          <w:trHeight w:val="2736"/>
        </w:trPr>
        <w:tc>
          <w:tcPr>
            <w:tcW w:w="831" w:type="dxa"/>
            <w:textDirection w:val="btLr"/>
            <w:vAlign w:val="center"/>
          </w:tcPr>
          <w:p w:rsidR="009C2F79" w:rsidRDefault="004F66F8" w:rsidP="004F66F8">
            <w:pPr>
              <w:ind w:left="113" w:right="113"/>
              <w:jc w:val="center"/>
            </w:pPr>
            <w:r>
              <w:t>Mid-Atlantic</w:t>
            </w:r>
          </w:p>
        </w:tc>
        <w:tc>
          <w:tcPr>
            <w:tcW w:w="2584" w:type="dxa"/>
          </w:tcPr>
          <w:p w:rsidR="009C2F79" w:rsidRDefault="009C2F79" w:rsidP="007534E4"/>
        </w:tc>
        <w:tc>
          <w:tcPr>
            <w:tcW w:w="2743" w:type="dxa"/>
          </w:tcPr>
          <w:p w:rsidR="009C2F79" w:rsidRDefault="009C2F79" w:rsidP="007534E4"/>
        </w:tc>
        <w:tc>
          <w:tcPr>
            <w:tcW w:w="2744" w:type="dxa"/>
          </w:tcPr>
          <w:p w:rsidR="009C2F79" w:rsidRDefault="009C2F79" w:rsidP="007534E4"/>
        </w:tc>
        <w:tc>
          <w:tcPr>
            <w:tcW w:w="2744" w:type="dxa"/>
          </w:tcPr>
          <w:p w:rsidR="009C2F79" w:rsidRDefault="009C2F79" w:rsidP="007534E4"/>
        </w:tc>
        <w:tc>
          <w:tcPr>
            <w:tcW w:w="2744" w:type="dxa"/>
          </w:tcPr>
          <w:p w:rsidR="009C2F79" w:rsidRDefault="009C2F79" w:rsidP="007534E4"/>
        </w:tc>
      </w:tr>
      <w:tr w:rsidR="009C2F79" w:rsidTr="004F66F8">
        <w:trPr>
          <w:cantSplit/>
          <w:trHeight w:val="2736"/>
        </w:trPr>
        <w:tc>
          <w:tcPr>
            <w:tcW w:w="831" w:type="dxa"/>
            <w:textDirection w:val="btLr"/>
            <w:vAlign w:val="center"/>
          </w:tcPr>
          <w:p w:rsidR="009C2F79" w:rsidRDefault="004F66F8" w:rsidP="004F66F8">
            <w:pPr>
              <w:ind w:left="113" w:right="113"/>
              <w:jc w:val="center"/>
            </w:pPr>
            <w:r>
              <w:t xml:space="preserve">Southern </w:t>
            </w:r>
          </w:p>
        </w:tc>
        <w:tc>
          <w:tcPr>
            <w:tcW w:w="2584" w:type="dxa"/>
          </w:tcPr>
          <w:p w:rsidR="009C2F79" w:rsidRDefault="009C2F79" w:rsidP="007534E4"/>
        </w:tc>
        <w:tc>
          <w:tcPr>
            <w:tcW w:w="2743" w:type="dxa"/>
          </w:tcPr>
          <w:p w:rsidR="009C2F79" w:rsidRDefault="009C2F79" w:rsidP="007534E4"/>
        </w:tc>
        <w:tc>
          <w:tcPr>
            <w:tcW w:w="2744" w:type="dxa"/>
          </w:tcPr>
          <w:p w:rsidR="009C2F79" w:rsidRDefault="009C2F79" w:rsidP="007534E4"/>
        </w:tc>
        <w:tc>
          <w:tcPr>
            <w:tcW w:w="2744" w:type="dxa"/>
          </w:tcPr>
          <w:p w:rsidR="009C2F79" w:rsidRDefault="009C2F79" w:rsidP="007534E4"/>
        </w:tc>
        <w:tc>
          <w:tcPr>
            <w:tcW w:w="2744" w:type="dxa"/>
          </w:tcPr>
          <w:p w:rsidR="009C2F79" w:rsidRDefault="009C2F79" w:rsidP="007534E4"/>
        </w:tc>
      </w:tr>
    </w:tbl>
    <w:p w:rsidR="004F66F8" w:rsidRDefault="004F66F8" w:rsidP="004F66F8">
      <w:pPr>
        <w:pStyle w:val="Title"/>
        <w:rPr>
          <w:sz w:val="24"/>
          <w:szCs w:val="24"/>
        </w:rPr>
      </w:pPr>
      <w:r>
        <w:rPr>
          <w:b/>
          <w:sz w:val="24"/>
          <w:szCs w:val="24"/>
        </w:rPr>
        <w:lastRenderedPageBreak/>
        <w:t xml:space="preserve">Part 2:  </w:t>
      </w:r>
      <w:r>
        <w:rPr>
          <w:sz w:val="24"/>
          <w:szCs w:val="24"/>
        </w:rPr>
        <w:t>Now that you have looked over the ways in which the colonial regions were similar and different, you will need to complete a pre-writing assignment.</w:t>
      </w:r>
    </w:p>
    <w:p w:rsidR="004F66F8" w:rsidRDefault="004F66F8" w:rsidP="004F66F8">
      <w:pPr>
        <w:spacing w:after="0" w:line="240" w:lineRule="auto"/>
        <w:rPr>
          <w:sz w:val="28"/>
        </w:rPr>
      </w:pPr>
      <w:r>
        <w:rPr>
          <w:sz w:val="28"/>
        </w:rPr>
        <w:t xml:space="preserve">What is your research question? </w:t>
      </w:r>
    </w:p>
    <w:p w:rsidR="004F66F8" w:rsidRPr="007B6FD7" w:rsidRDefault="004F66F8" w:rsidP="004F66F8">
      <w:pPr>
        <w:spacing w:after="0" w:line="240" w:lineRule="auto"/>
        <w:rPr>
          <w:i/>
          <w:sz w:val="20"/>
          <w:szCs w:val="20"/>
        </w:rPr>
      </w:pPr>
      <w:r w:rsidRPr="007B6FD7">
        <w:rPr>
          <w:i/>
          <w:sz w:val="20"/>
          <w:szCs w:val="20"/>
        </w:rPr>
        <w:t>Consider finding the correlation between two historical details (</w:t>
      </w:r>
      <w:proofErr w:type="spellStart"/>
      <w:r w:rsidRPr="007B6FD7">
        <w:rPr>
          <w:i/>
          <w:sz w:val="20"/>
          <w:szCs w:val="20"/>
        </w:rPr>
        <w:t>ie</w:t>
      </w:r>
      <w:proofErr w:type="spellEnd"/>
      <w:r w:rsidRPr="007B6FD7">
        <w:rPr>
          <w:i/>
          <w:sz w:val="20"/>
          <w:szCs w:val="20"/>
        </w:rPr>
        <w:t>. How did the economic developments of colonial region A and colonial region B lead to differences in social structures and race relationships?</w:t>
      </w:r>
      <w:r w:rsidR="007B6FD7" w:rsidRPr="007B6FD7">
        <w:rPr>
          <w:i/>
          <w:sz w:val="20"/>
          <w:szCs w:val="20"/>
        </w:rPr>
        <w:t>)</w:t>
      </w:r>
    </w:p>
    <w:p w:rsidR="004F66F8" w:rsidRDefault="004F66F8" w:rsidP="004F66F8">
      <w:pPr>
        <w:spacing w:after="0" w:line="240" w:lineRule="auto"/>
        <w:rPr>
          <w:i/>
        </w:rPr>
      </w:pPr>
    </w:p>
    <w:p w:rsidR="004F66F8" w:rsidRDefault="004F66F8" w:rsidP="004F66F8">
      <w:pPr>
        <w:spacing w:after="0" w:line="240" w:lineRule="auto"/>
        <w:rPr>
          <w:i/>
        </w:rPr>
      </w:pPr>
    </w:p>
    <w:p w:rsidR="004F66F8" w:rsidRDefault="004F66F8" w:rsidP="004F66F8">
      <w:pPr>
        <w:spacing w:after="0" w:line="240" w:lineRule="auto"/>
        <w:rPr>
          <w:sz w:val="28"/>
        </w:rPr>
      </w:pPr>
    </w:p>
    <w:p w:rsidR="004F66F8" w:rsidRDefault="004F66F8" w:rsidP="004F66F8">
      <w:pPr>
        <w:spacing w:after="0" w:line="240" w:lineRule="auto"/>
        <w:rPr>
          <w:sz w:val="28"/>
        </w:rPr>
      </w:pPr>
      <w:r>
        <w:rPr>
          <w:sz w:val="28"/>
        </w:rPr>
        <w:t xml:space="preserve">Turn your research question into a statement, which will become your thesis. </w:t>
      </w:r>
    </w:p>
    <w:p w:rsidR="004F66F8" w:rsidRPr="007B6FD7" w:rsidRDefault="007B6FD7" w:rsidP="004F66F8">
      <w:pPr>
        <w:spacing w:after="0" w:line="240" w:lineRule="auto"/>
        <w:rPr>
          <w:i/>
          <w:sz w:val="20"/>
          <w:szCs w:val="20"/>
        </w:rPr>
      </w:pPr>
      <w:r>
        <w:rPr>
          <w:i/>
          <w:sz w:val="20"/>
          <w:szCs w:val="20"/>
        </w:rPr>
        <w:t>(</w:t>
      </w:r>
      <w:proofErr w:type="spellStart"/>
      <w:proofErr w:type="gramStart"/>
      <w:r>
        <w:rPr>
          <w:i/>
          <w:sz w:val="20"/>
          <w:szCs w:val="20"/>
        </w:rPr>
        <w:t>ie</w:t>
      </w:r>
      <w:proofErr w:type="spellEnd"/>
      <w:proofErr w:type="gramEnd"/>
      <w:r>
        <w:rPr>
          <w:i/>
          <w:sz w:val="20"/>
          <w:szCs w:val="20"/>
        </w:rPr>
        <w:t>. Social structures and race relationships were directly impacted by the dissimilar economies of colonial region A and colonial region B.)</w:t>
      </w:r>
    </w:p>
    <w:p w:rsidR="004F66F8" w:rsidRDefault="004F66F8" w:rsidP="004F66F8">
      <w:pPr>
        <w:spacing w:after="0" w:line="240" w:lineRule="auto"/>
        <w:rPr>
          <w:sz w:val="28"/>
        </w:rPr>
      </w:pPr>
    </w:p>
    <w:p w:rsidR="004F66F8" w:rsidRDefault="004F66F8" w:rsidP="004F66F8">
      <w:pPr>
        <w:spacing w:after="0" w:line="240" w:lineRule="auto"/>
        <w:rPr>
          <w:sz w:val="28"/>
        </w:rPr>
      </w:pPr>
    </w:p>
    <w:p w:rsidR="004F66F8" w:rsidRDefault="004F66F8" w:rsidP="004F66F8">
      <w:pPr>
        <w:spacing w:after="0" w:line="240" w:lineRule="auto"/>
        <w:rPr>
          <w:sz w:val="28"/>
        </w:rPr>
      </w:pPr>
      <w:r>
        <w:rPr>
          <w:sz w:val="28"/>
        </w:rPr>
        <w:t>Identify at least three categories of research that pertain to your thesis statement/ research question.</w:t>
      </w:r>
    </w:p>
    <w:p w:rsidR="004F66F8" w:rsidRDefault="004F66F8" w:rsidP="004F66F8">
      <w:pPr>
        <w:spacing w:after="0" w:line="240" w:lineRule="auto"/>
        <w:rPr>
          <w:i/>
          <w:sz w:val="20"/>
        </w:rPr>
      </w:pPr>
      <w:r>
        <w:rPr>
          <w:i/>
          <w:sz w:val="20"/>
        </w:rPr>
        <w:t>(</w:t>
      </w:r>
      <w:proofErr w:type="spellStart"/>
      <w:proofErr w:type="gramStart"/>
      <w:r>
        <w:rPr>
          <w:i/>
          <w:sz w:val="20"/>
        </w:rPr>
        <w:t>ie</w:t>
      </w:r>
      <w:proofErr w:type="spellEnd"/>
      <w:proofErr w:type="gramEnd"/>
      <w:r>
        <w:rPr>
          <w:i/>
          <w:sz w:val="20"/>
        </w:rPr>
        <w:t xml:space="preserve">. </w:t>
      </w:r>
      <w:r w:rsidR="007B6FD7">
        <w:rPr>
          <w:i/>
          <w:sz w:val="20"/>
        </w:rPr>
        <w:t>Economies use land differently, which leads to different population densities. The roles of business owner and worker versus plantation owner and slave lead to changes in social structure. The rise of British intervention in colonial economies of the northern regions led to an equalizing of social structure, unlike in the South.)</w:t>
      </w: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sz w:val="28"/>
          <w:szCs w:val="28"/>
        </w:rPr>
      </w:pPr>
    </w:p>
    <w:p w:rsidR="004F66F8" w:rsidRDefault="004F66F8" w:rsidP="004F66F8">
      <w:pPr>
        <w:spacing w:after="0" w:line="240" w:lineRule="auto"/>
        <w:rPr>
          <w:i/>
          <w:sz w:val="20"/>
        </w:rPr>
      </w:pPr>
      <w:r>
        <w:rPr>
          <w:sz w:val="28"/>
          <w:szCs w:val="28"/>
        </w:rPr>
        <w:t xml:space="preserve">What </w:t>
      </w:r>
      <w:r w:rsidR="007B6FD7">
        <w:rPr>
          <w:sz w:val="28"/>
          <w:szCs w:val="28"/>
        </w:rPr>
        <w:t xml:space="preserve">additional </w:t>
      </w:r>
      <w:r>
        <w:rPr>
          <w:sz w:val="28"/>
          <w:szCs w:val="28"/>
        </w:rPr>
        <w:t xml:space="preserve">research will you need to </w:t>
      </w:r>
      <w:r w:rsidR="007B6FD7">
        <w:rPr>
          <w:sz w:val="28"/>
          <w:szCs w:val="28"/>
        </w:rPr>
        <w:t>conduct to complete your outline for an essay?</w:t>
      </w:r>
    </w:p>
    <w:p w:rsidR="004F66F8" w:rsidRDefault="004F66F8" w:rsidP="004F66F8">
      <w:pPr>
        <w:spacing w:after="0" w:line="240" w:lineRule="auto"/>
        <w:rPr>
          <w:i/>
          <w:sz w:val="20"/>
        </w:rPr>
      </w:pPr>
    </w:p>
    <w:p w:rsidR="004F66F8" w:rsidRPr="004F66F8" w:rsidRDefault="004F66F8" w:rsidP="004F66F8"/>
    <w:p w:rsidR="004F66F8" w:rsidRPr="007B6FD7" w:rsidRDefault="007B6FD7">
      <w:pPr>
        <w:rPr>
          <w:rFonts w:asciiTheme="majorHAnsi" w:eastAsiaTheme="majorEastAsia" w:hAnsiTheme="majorHAnsi" w:cstheme="majorBidi"/>
          <w:spacing w:val="-10"/>
          <w:kern w:val="28"/>
          <w:sz w:val="96"/>
          <w:szCs w:val="56"/>
        </w:rPr>
      </w:pPr>
      <w:r w:rsidRPr="007B6FD7">
        <w:rPr>
          <w:sz w:val="28"/>
        </w:rPr>
        <w:t xml:space="preserve">Prepare an outline </w:t>
      </w:r>
      <w:r>
        <w:rPr>
          <w:sz w:val="28"/>
        </w:rPr>
        <w:t xml:space="preserve">for an essay on your thesis above. </w:t>
      </w:r>
      <w:r w:rsidR="004F66F8" w:rsidRPr="007B6FD7">
        <w:rPr>
          <w:sz w:val="28"/>
        </w:rPr>
        <w:br w:type="page"/>
      </w:r>
    </w:p>
    <w:p w:rsidR="007534E4" w:rsidRDefault="009C2F79" w:rsidP="009C2F79">
      <w:pPr>
        <w:pStyle w:val="Title"/>
      </w:pPr>
      <w:r>
        <w:lastRenderedPageBreak/>
        <w:t>Doc A: T</w:t>
      </w:r>
      <w:r w:rsidR="009B4109">
        <w:t>hree Types of Colonial Government</w:t>
      </w:r>
    </w:p>
    <w:p w:rsidR="009C2F79" w:rsidRPr="009C2F79" w:rsidRDefault="00FB6FB7" w:rsidP="009C2F7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Arial" w:eastAsia="Times New Roman" w:hAnsi="Arial" w:cs="Arial"/>
          <w:b/>
          <w:bCs/>
          <w:color w:val="D3492F"/>
          <w:sz w:val="36"/>
          <w:szCs w:val="36"/>
        </w:rPr>
        <w:t>1.</w:t>
      </w:r>
      <w:r w:rsidR="009C2F79" w:rsidRPr="009C2F79">
        <w:rPr>
          <w:rFonts w:ascii="Arial" w:eastAsia="Times New Roman" w:hAnsi="Arial" w:cs="Arial"/>
          <w:b/>
          <w:bCs/>
          <w:color w:val="D3492F"/>
          <w:sz w:val="36"/>
          <w:szCs w:val="36"/>
        </w:rPr>
        <w:t xml:space="preserve"> Royal Colony</w:t>
      </w:r>
      <w:r w:rsidR="009C2F79" w:rsidRPr="009C2F79">
        <w:rPr>
          <w:rFonts w:ascii="Arial" w:eastAsia="Times New Roman" w:hAnsi="Arial" w:cs="Arial"/>
          <w:b/>
          <w:bCs/>
          <w:color w:val="D3492F"/>
          <w:sz w:val="36"/>
          <w:szCs w:val="36"/>
        </w:rPr>
        <w:br/>
      </w:r>
      <w:r w:rsidR="009C2F79" w:rsidRPr="009C2F79">
        <w:rPr>
          <w:rFonts w:ascii="Arial" w:eastAsia="Times New Roman" w:hAnsi="Arial" w:cs="Arial"/>
          <w:color w:val="333333"/>
          <w:sz w:val="27"/>
          <w:szCs w:val="27"/>
        </w:rPr>
        <w:t>Royal colonies were owned by the king.</w:t>
      </w:r>
    </w:p>
    <w:p w:rsidR="009C2F79" w:rsidRPr="009C2F79" w:rsidRDefault="009C2F79" w:rsidP="009C2F7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D3492F"/>
          <w:sz w:val="27"/>
          <w:szCs w:val="27"/>
        </w:rPr>
      </w:pPr>
      <w:r w:rsidRPr="009C2F79">
        <w:rPr>
          <w:rFonts w:ascii="Arial" w:eastAsia="Times New Roman" w:hAnsi="Arial" w:cs="Arial"/>
          <w:color w:val="333333"/>
          <w:sz w:val="27"/>
          <w:szCs w:val="27"/>
        </w:rPr>
        <w:t xml:space="preserve">These governments were </w:t>
      </w:r>
      <w:r>
        <w:rPr>
          <w:rFonts w:ascii="Arial" w:eastAsia="Times New Roman" w:hAnsi="Arial" w:cs="Arial"/>
          <w:color w:val="333333"/>
          <w:sz w:val="27"/>
          <w:szCs w:val="27"/>
        </w:rPr>
        <w:t>assigned</w:t>
      </w:r>
      <w:r w:rsidRPr="009C2F79">
        <w:rPr>
          <w:rFonts w:ascii="Arial" w:eastAsia="Times New Roman" w:hAnsi="Arial" w:cs="Arial"/>
          <w:color w:val="333333"/>
          <w:sz w:val="27"/>
          <w:szCs w:val="27"/>
        </w:rPr>
        <w:t xml:space="preserve"> by the Crown, and carried out the orders and wishes of the Crown </w:t>
      </w:r>
      <w:r>
        <w:rPr>
          <w:rFonts w:ascii="Arial" w:eastAsia="Times New Roman" w:hAnsi="Arial" w:cs="Arial"/>
          <w:color w:val="333333"/>
          <w:sz w:val="27"/>
          <w:szCs w:val="27"/>
        </w:rPr>
        <w:t>instead of</w:t>
      </w:r>
      <w:r w:rsidRPr="009C2F79">
        <w:rPr>
          <w:rFonts w:ascii="Arial" w:eastAsia="Times New Roman" w:hAnsi="Arial" w:cs="Arial"/>
          <w:color w:val="333333"/>
          <w:sz w:val="27"/>
          <w:szCs w:val="27"/>
        </w:rPr>
        <w:t xml:space="preserve"> private or local interests</w:t>
      </w:r>
      <w:r w:rsidR="009B4109">
        <w:rPr>
          <w:rFonts w:ascii="Arial" w:eastAsia="Times New Roman" w:hAnsi="Arial" w:cs="Arial"/>
          <w:color w:val="333333"/>
          <w:sz w:val="27"/>
          <w:szCs w:val="27"/>
        </w:rPr>
        <w:t>.</w:t>
      </w:r>
    </w:p>
    <w:p w:rsidR="009C2F79" w:rsidRPr="009C2F79" w:rsidRDefault="009C2F79" w:rsidP="009C2F7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D3492F"/>
          <w:sz w:val="27"/>
          <w:szCs w:val="27"/>
        </w:rPr>
      </w:pPr>
      <w:r w:rsidRPr="009C2F79">
        <w:rPr>
          <w:rFonts w:ascii="Arial" w:eastAsia="Times New Roman" w:hAnsi="Arial" w:cs="Arial"/>
          <w:color w:val="333333"/>
          <w:sz w:val="27"/>
          <w:szCs w:val="27"/>
        </w:rPr>
        <w:t xml:space="preserve">By 1775 the Royal Colony </w:t>
      </w:r>
      <w:r w:rsidRPr="009C2F79">
        <w:rPr>
          <w:rFonts w:ascii="Arial" w:eastAsia="Times New Roman" w:hAnsi="Arial" w:cs="Arial"/>
          <w:color w:val="404040" w:themeColor="text1" w:themeTint="BF"/>
          <w:sz w:val="27"/>
          <w:szCs w:val="27"/>
        </w:rPr>
        <w:t xml:space="preserve">system of government was in the </w:t>
      </w:r>
      <w:r w:rsidR="00FB6FB7">
        <w:rPr>
          <w:rFonts w:ascii="Arial" w:eastAsia="Times New Roman" w:hAnsi="Arial" w:cs="Arial"/>
          <w:b/>
          <w:i/>
          <w:color w:val="404040" w:themeColor="text1" w:themeTint="BF"/>
          <w:sz w:val="27"/>
          <w:szCs w:val="27"/>
          <w:u w:val="single"/>
        </w:rPr>
        <w:t>Carolina</w:t>
      </w:r>
      <w:r w:rsidRPr="009C2F79">
        <w:rPr>
          <w:rFonts w:ascii="Arial" w:eastAsia="Times New Roman" w:hAnsi="Arial" w:cs="Arial"/>
          <w:b/>
          <w:i/>
          <w:color w:val="404040" w:themeColor="text1" w:themeTint="BF"/>
          <w:sz w:val="27"/>
          <w:szCs w:val="27"/>
          <w:u w:val="single"/>
        </w:rPr>
        <w:t>s, Virginia,</w:t>
      </w:r>
      <w:r w:rsidRPr="006C3896">
        <w:rPr>
          <w:rFonts w:ascii="Arial" w:eastAsia="Times New Roman" w:hAnsi="Arial" w:cs="Arial"/>
          <w:b/>
          <w:i/>
          <w:color w:val="404040" w:themeColor="text1" w:themeTint="BF"/>
          <w:sz w:val="27"/>
          <w:szCs w:val="27"/>
          <w:u w:val="single"/>
        </w:rPr>
        <w:t> Massachusetts</w:t>
      </w:r>
      <w:r w:rsidRPr="009C2F79">
        <w:rPr>
          <w:rFonts w:ascii="Arial" w:eastAsia="Times New Roman" w:hAnsi="Arial" w:cs="Arial"/>
          <w:b/>
          <w:i/>
          <w:color w:val="404040" w:themeColor="text1" w:themeTint="BF"/>
          <w:sz w:val="27"/>
          <w:szCs w:val="27"/>
          <w:u w:val="single"/>
        </w:rPr>
        <w:t>, New Jersey,</w:t>
      </w:r>
      <w:r w:rsidRPr="006C3896">
        <w:rPr>
          <w:rFonts w:ascii="Arial" w:eastAsia="Times New Roman" w:hAnsi="Arial" w:cs="Arial"/>
          <w:b/>
          <w:i/>
          <w:color w:val="404040" w:themeColor="text1" w:themeTint="BF"/>
          <w:sz w:val="27"/>
          <w:szCs w:val="27"/>
          <w:u w:val="single"/>
        </w:rPr>
        <w:t> New Hampshire </w:t>
      </w:r>
      <w:r w:rsidRPr="009C2F79">
        <w:rPr>
          <w:rFonts w:ascii="Arial" w:eastAsia="Times New Roman" w:hAnsi="Arial" w:cs="Arial"/>
          <w:b/>
          <w:i/>
          <w:color w:val="404040" w:themeColor="text1" w:themeTint="BF"/>
          <w:sz w:val="27"/>
          <w:szCs w:val="27"/>
          <w:u w:val="single"/>
        </w:rPr>
        <w:t>and New York.</w:t>
      </w:r>
      <w:r w:rsidRPr="009C2F79">
        <w:rPr>
          <w:rFonts w:ascii="Arial" w:eastAsia="Times New Roman" w:hAnsi="Arial" w:cs="Arial"/>
          <w:color w:val="404040" w:themeColor="text1" w:themeTint="BF"/>
          <w:sz w:val="27"/>
          <w:szCs w:val="27"/>
        </w:rPr>
        <w:t xml:space="preserve"> </w:t>
      </w:r>
    </w:p>
    <w:p w:rsidR="009C2F79" w:rsidRPr="009C2F79" w:rsidRDefault="00FB6FB7" w:rsidP="009C2F7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Arial" w:eastAsia="Times New Roman" w:hAnsi="Arial" w:cs="Arial"/>
          <w:b/>
          <w:bCs/>
          <w:color w:val="D3492F"/>
          <w:sz w:val="36"/>
          <w:szCs w:val="36"/>
        </w:rPr>
        <w:t xml:space="preserve">2. </w:t>
      </w:r>
      <w:r w:rsidR="009C2F79" w:rsidRPr="009C2F79">
        <w:rPr>
          <w:rFonts w:ascii="Arial" w:eastAsia="Times New Roman" w:hAnsi="Arial" w:cs="Arial"/>
          <w:b/>
          <w:bCs/>
          <w:color w:val="D3492F"/>
          <w:sz w:val="36"/>
          <w:szCs w:val="36"/>
        </w:rPr>
        <w:t>Proprietary Colony</w:t>
      </w:r>
      <w:r w:rsidR="009C2F79" w:rsidRPr="009C2F79">
        <w:rPr>
          <w:rFonts w:ascii="Arial" w:eastAsia="Times New Roman" w:hAnsi="Arial" w:cs="Arial"/>
          <w:b/>
          <w:bCs/>
          <w:color w:val="D3492F"/>
          <w:sz w:val="36"/>
          <w:szCs w:val="36"/>
        </w:rPr>
        <w:br/>
      </w:r>
      <w:proofErr w:type="gramStart"/>
      <w:r w:rsidR="009C2F79" w:rsidRPr="009C2F79">
        <w:rPr>
          <w:rFonts w:ascii="Arial" w:eastAsia="Times New Roman" w:hAnsi="Arial" w:cs="Arial"/>
          <w:color w:val="333333"/>
          <w:sz w:val="27"/>
          <w:szCs w:val="27"/>
        </w:rPr>
        <w:t>In</w:t>
      </w:r>
      <w:proofErr w:type="gramEnd"/>
      <w:r w:rsidR="009C2F79" w:rsidRPr="009C2F79">
        <w:rPr>
          <w:rFonts w:ascii="Arial" w:eastAsia="Times New Roman" w:hAnsi="Arial" w:cs="Arial"/>
          <w:color w:val="333333"/>
          <w:sz w:val="27"/>
          <w:szCs w:val="27"/>
        </w:rPr>
        <w:t xml:space="preserve"> a Proprietary Colony, an individual, or small elite group, essentially owned the colony, controlling all of the actions and institutions of government, for which they would receive political or financial favors. The governors of the proprietary colonies reported directly to the king.</w:t>
      </w:r>
    </w:p>
    <w:p w:rsidR="009C2F79" w:rsidRPr="009C2F79" w:rsidRDefault="009C2F79" w:rsidP="009C2F79">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D3492F"/>
          <w:sz w:val="27"/>
          <w:szCs w:val="27"/>
        </w:rPr>
      </w:pPr>
      <w:r w:rsidRPr="009C2F79">
        <w:rPr>
          <w:rFonts w:ascii="Arial" w:eastAsia="Times New Roman" w:hAnsi="Arial" w:cs="Arial"/>
          <w:color w:val="333333"/>
          <w:sz w:val="27"/>
          <w:szCs w:val="27"/>
        </w:rPr>
        <w:t>By 1775 the Proprietary system of government was in </w:t>
      </w:r>
      <w:r w:rsidRPr="009C2F79">
        <w:rPr>
          <w:rFonts w:ascii="Arial" w:eastAsia="Times New Roman" w:hAnsi="Arial" w:cs="Arial"/>
          <w:b/>
          <w:i/>
          <w:color w:val="333333"/>
          <w:sz w:val="27"/>
          <w:szCs w:val="27"/>
          <w:u w:val="single"/>
        </w:rPr>
        <w:t>Delaware, Maryland, and</w:t>
      </w:r>
      <w:r w:rsidRPr="006C3896">
        <w:rPr>
          <w:rFonts w:ascii="Arial" w:eastAsia="Times New Roman" w:hAnsi="Arial" w:cs="Arial"/>
          <w:b/>
          <w:i/>
          <w:color w:val="333333"/>
          <w:sz w:val="27"/>
          <w:szCs w:val="27"/>
          <w:u w:val="single"/>
        </w:rPr>
        <w:t> Pennsylvania</w:t>
      </w:r>
      <w:r w:rsidR="00FB6FB7">
        <w:rPr>
          <w:rFonts w:ascii="Arial" w:eastAsia="Times New Roman" w:hAnsi="Arial" w:cs="Arial"/>
          <w:b/>
          <w:i/>
          <w:color w:val="333333"/>
          <w:sz w:val="27"/>
          <w:szCs w:val="27"/>
          <w:u w:val="single"/>
        </w:rPr>
        <w:t>.</w:t>
      </w:r>
    </w:p>
    <w:p w:rsidR="009C2F79" w:rsidRPr="009C2F79" w:rsidRDefault="00FB6FB7" w:rsidP="009C2F7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Arial" w:eastAsia="Times New Roman" w:hAnsi="Arial" w:cs="Arial"/>
          <w:b/>
          <w:bCs/>
          <w:color w:val="D3492F"/>
          <w:sz w:val="36"/>
          <w:szCs w:val="36"/>
        </w:rPr>
        <w:t xml:space="preserve">3. </w:t>
      </w:r>
      <w:r w:rsidR="009C2F79" w:rsidRPr="009C2F79">
        <w:rPr>
          <w:rFonts w:ascii="Arial" w:eastAsia="Times New Roman" w:hAnsi="Arial" w:cs="Arial"/>
          <w:b/>
          <w:bCs/>
          <w:color w:val="D3492F"/>
          <w:sz w:val="36"/>
          <w:szCs w:val="36"/>
        </w:rPr>
        <w:t>Charter Colony</w:t>
      </w:r>
      <w:r w:rsidR="009C2F79" w:rsidRPr="009C2F79">
        <w:rPr>
          <w:rFonts w:ascii="Arial" w:eastAsia="Times New Roman" w:hAnsi="Arial" w:cs="Arial"/>
          <w:b/>
          <w:bCs/>
          <w:color w:val="D3492F"/>
          <w:sz w:val="36"/>
          <w:szCs w:val="36"/>
        </w:rPr>
        <w:br/>
      </w:r>
      <w:r w:rsidR="009C2F79" w:rsidRPr="009C2F79">
        <w:rPr>
          <w:rFonts w:ascii="Arial" w:eastAsia="Times New Roman" w:hAnsi="Arial" w:cs="Arial"/>
          <w:color w:val="333333"/>
          <w:sz w:val="27"/>
          <w:szCs w:val="27"/>
        </w:rPr>
        <w:t>The Charter Colonies were generally self-governed, and their charters were granted to the colonists via a joint-stock company</w:t>
      </w:r>
    </w:p>
    <w:p w:rsidR="009C2F79" w:rsidRPr="009C2F79" w:rsidRDefault="009C2F79" w:rsidP="009C2F7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D3492F"/>
          <w:sz w:val="27"/>
          <w:szCs w:val="27"/>
        </w:rPr>
      </w:pPr>
      <w:r w:rsidRPr="009C2F79">
        <w:rPr>
          <w:rFonts w:ascii="Arial" w:eastAsia="Times New Roman" w:hAnsi="Arial" w:cs="Arial"/>
          <w:color w:val="333333"/>
          <w:sz w:val="27"/>
          <w:szCs w:val="27"/>
        </w:rPr>
        <w:t>When created, the British King granted these colonies a charter establishing the rules of government, but he allowed the colonists a great amount of freedom within those rules</w:t>
      </w:r>
    </w:p>
    <w:p w:rsidR="009C2F79" w:rsidRPr="00F33FE6" w:rsidRDefault="009C2F79" w:rsidP="009C2F7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D3492F"/>
          <w:sz w:val="27"/>
          <w:szCs w:val="27"/>
        </w:rPr>
      </w:pPr>
      <w:r w:rsidRPr="009C2F79">
        <w:rPr>
          <w:rFonts w:ascii="Arial" w:eastAsia="Times New Roman" w:hAnsi="Arial" w:cs="Arial"/>
          <w:color w:val="333333"/>
          <w:sz w:val="27"/>
          <w:szCs w:val="27"/>
        </w:rPr>
        <w:t xml:space="preserve">The Charter system of government was in </w:t>
      </w:r>
      <w:r w:rsidRPr="009C2F79">
        <w:rPr>
          <w:rFonts w:ascii="Arial" w:eastAsia="Times New Roman" w:hAnsi="Arial" w:cs="Arial"/>
          <w:b/>
          <w:i/>
          <w:color w:val="333333"/>
          <w:sz w:val="27"/>
          <w:szCs w:val="27"/>
          <w:u w:val="single"/>
        </w:rPr>
        <w:t>Rhode Island and Connecticut</w:t>
      </w:r>
      <w:r w:rsidRPr="009C2F79">
        <w:rPr>
          <w:rFonts w:ascii="Arial" w:eastAsia="Times New Roman" w:hAnsi="Arial" w:cs="Arial"/>
          <w:color w:val="333333"/>
          <w:sz w:val="27"/>
          <w:szCs w:val="27"/>
        </w:rPr>
        <w:t>. The </w:t>
      </w:r>
      <w:r w:rsidRPr="009C2F79">
        <w:rPr>
          <w:rFonts w:ascii="Arial" w:eastAsia="Times New Roman" w:hAnsi="Arial" w:cs="Arial"/>
          <w:b/>
          <w:i/>
          <w:color w:val="333333"/>
          <w:sz w:val="27"/>
          <w:szCs w:val="27"/>
          <w:u w:val="single"/>
        </w:rPr>
        <w:t>Massachusetts</w:t>
      </w:r>
      <w:r w:rsidRPr="006C3896">
        <w:rPr>
          <w:rFonts w:ascii="Arial" w:eastAsia="Times New Roman" w:hAnsi="Arial" w:cs="Arial"/>
          <w:b/>
          <w:i/>
          <w:color w:val="333333"/>
          <w:sz w:val="27"/>
          <w:szCs w:val="27"/>
          <w:u w:val="single"/>
        </w:rPr>
        <w:t> </w:t>
      </w:r>
      <w:r w:rsidRPr="009C2F79">
        <w:rPr>
          <w:rFonts w:ascii="Arial" w:eastAsia="Times New Roman" w:hAnsi="Arial" w:cs="Arial"/>
          <w:b/>
          <w:i/>
          <w:color w:val="333333"/>
          <w:sz w:val="27"/>
          <w:szCs w:val="27"/>
          <w:u w:val="single"/>
        </w:rPr>
        <w:t>Bay Colony</w:t>
      </w:r>
      <w:r w:rsidRPr="009C2F79">
        <w:rPr>
          <w:rFonts w:ascii="Arial" w:eastAsia="Times New Roman" w:hAnsi="Arial" w:cs="Arial"/>
          <w:color w:val="333333"/>
          <w:sz w:val="27"/>
          <w:szCs w:val="27"/>
        </w:rPr>
        <w:t xml:space="preserve"> was a royal province under a charter</w:t>
      </w:r>
    </w:p>
    <w:p w:rsidR="00F33FE6" w:rsidRDefault="00F33FE6">
      <w:pPr>
        <w:rPr>
          <w:rFonts w:ascii="Arial" w:eastAsia="Times New Roman" w:hAnsi="Arial" w:cs="Arial"/>
          <w:color w:val="333333"/>
          <w:sz w:val="27"/>
          <w:szCs w:val="27"/>
        </w:rPr>
      </w:pPr>
      <w:r>
        <w:rPr>
          <w:rFonts w:ascii="Arial" w:eastAsia="Times New Roman" w:hAnsi="Arial" w:cs="Arial"/>
          <w:color w:val="333333"/>
          <w:sz w:val="27"/>
          <w:szCs w:val="27"/>
        </w:rPr>
        <w:br w:type="page"/>
      </w:r>
    </w:p>
    <w:p w:rsidR="00F33FE6" w:rsidRDefault="00F33FE6" w:rsidP="00F33FE6">
      <w:pPr>
        <w:pStyle w:val="Title"/>
        <w:rPr>
          <w:rFonts w:eastAsia="Times New Roman"/>
        </w:rPr>
      </w:pPr>
      <w:r>
        <w:rPr>
          <w:rFonts w:eastAsia="Times New Roman"/>
        </w:rPr>
        <w:lastRenderedPageBreak/>
        <w:t>Doc. B: The Triangle of Trade</w:t>
      </w:r>
    </w:p>
    <w:p w:rsidR="00F33FE6" w:rsidRPr="00DA59A9" w:rsidRDefault="00F33FE6" w:rsidP="00F33FE6">
      <w:pPr>
        <w:shd w:val="clear" w:color="auto" w:fill="FFFFFF"/>
        <w:spacing w:after="0" w:line="240" w:lineRule="auto"/>
        <w:rPr>
          <w:rFonts w:eastAsia="Times New Roman" w:cs="Times New Roman"/>
          <w:color w:val="404040" w:themeColor="text1" w:themeTint="BF"/>
          <w:sz w:val="28"/>
          <w:szCs w:val="24"/>
        </w:rPr>
      </w:pPr>
      <w:r w:rsidRPr="00DA59A9">
        <w:rPr>
          <w:rFonts w:eastAsia="Times New Roman" w:cs="Arial"/>
          <w:color w:val="404040" w:themeColor="text1" w:themeTint="BF"/>
          <w:sz w:val="28"/>
          <w:szCs w:val="24"/>
        </w:rPr>
        <w:t>The Triangular Trade is a term used to describe the trade occurring between England, Africa, and the Americas. The trade fell into the three categories:</w:t>
      </w:r>
    </w:p>
    <w:p w:rsidR="00F33FE6" w:rsidRPr="00DA59A9" w:rsidRDefault="00F33FE6" w:rsidP="00F33FE6">
      <w:pPr>
        <w:numPr>
          <w:ilvl w:val="0"/>
          <w:numId w:val="4"/>
        </w:numPr>
        <w:shd w:val="clear" w:color="auto" w:fill="FFFFFF"/>
        <w:spacing w:after="0" w:line="240" w:lineRule="auto"/>
        <w:rPr>
          <w:rFonts w:eastAsia="Times New Roman" w:cs="Times New Roman"/>
          <w:color w:val="404040" w:themeColor="text1" w:themeTint="BF"/>
          <w:sz w:val="28"/>
          <w:szCs w:val="24"/>
        </w:rPr>
      </w:pPr>
      <w:r w:rsidRPr="00DA59A9">
        <w:rPr>
          <w:rFonts w:eastAsia="Times New Roman" w:cs="Arial"/>
          <w:color w:val="404040" w:themeColor="text1" w:themeTint="BF"/>
          <w:sz w:val="28"/>
          <w:szCs w:val="24"/>
        </w:rPr>
        <w:t xml:space="preserve">The raw materials and natural resources such as </w:t>
      </w:r>
      <w:r w:rsidRPr="00DA59A9">
        <w:rPr>
          <w:rFonts w:eastAsia="Times New Roman" w:cs="Arial"/>
          <w:b/>
          <w:i/>
          <w:color w:val="404040" w:themeColor="text1" w:themeTint="BF"/>
          <w:sz w:val="28"/>
          <w:szCs w:val="24"/>
          <w:u w:val="single"/>
        </w:rPr>
        <w:t>sugar, tobacco, rice and cotton</w:t>
      </w:r>
      <w:r w:rsidRPr="00DA59A9">
        <w:rPr>
          <w:rFonts w:eastAsia="Times New Roman" w:cs="Arial"/>
          <w:color w:val="404040" w:themeColor="text1" w:themeTint="BF"/>
          <w:sz w:val="28"/>
          <w:szCs w:val="24"/>
        </w:rPr>
        <w:t xml:space="preserve"> that were found in the 13 colonies.</w:t>
      </w:r>
    </w:p>
    <w:p w:rsidR="00F33FE6" w:rsidRPr="00DA59A9" w:rsidRDefault="00F33FE6" w:rsidP="00F33FE6">
      <w:pPr>
        <w:numPr>
          <w:ilvl w:val="0"/>
          <w:numId w:val="4"/>
        </w:numPr>
        <w:shd w:val="clear" w:color="auto" w:fill="FFFFFF"/>
        <w:spacing w:after="0" w:line="240" w:lineRule="auto"/>
        <w:rPr>
          <w:rFonts w:eastAsia="Times New Roman" w:cs="Times New Roman"/>
          <w:color w:val="404040" w:themeColor="text1" w:themeTint="BF"/>
          <w:sz w:val="28"/>
          <w:szCs w:val="24"/>
        </w:rPr>
      </w:pPr>
      <w:r w:rsidRPr="00DA59A9">
        <w:rPr>
          <w:rFonts w:eastAsia="Times New Roman" w:cs="Arial"/>
          <w:color w:val="404040" w:themeColor="text1" w:themeTint="BF"/>
          <w:sz w:val="28"/>
          <w:szCs w:val="24"/>
        </w:rPr>
        <w:t>Manufactured products from England and Europe such as guns, cloth, beads</w:t>
      </w:r>
    </w:p>
    <w:p w:rsidR="00F33FE6" w:rsidRPr="00DA59A9" w:rsidRDefault="00F33FE6" w:rsidP="00F33FE6">
      <w:pPr>
        <w:numPr>
          <w:ilvl w:val="0"/>
          <w:numId w:val="4"/>
        </w:numPr>
        <w:shd w:val="clear" w:color="auto" w:fill="FFFFFF"/>
        <w:spacing w:after="0" w:line="240" w:lineRule="auto"/>
        <w:rPr>
          <w:rFonts w:eastAsia="Times New Roman" w:cs="Times New Roman"/>
          <w:b/>
          <w:i/>
          <w:color w:val="404040" w:themeColor="text1" w:themeTint="BF"/>
          <w:sz w:val="28"/>
          <w:szCs w:val="24"/>
          <w:u w:val="single"/>
        </w:rPr>
      </w:pPr>
      <w:r w:rsidRPr="00DA59A9">
        <w:rPr>
          <w:rFonts w:eastAsia="Times New Roman" w:cs="Arial"/>
          <w:b/>
          <w:i/>
          <w:color w:val="404040" w:themeColor="text1" w:themeTint="BF"/>
          <w:sz w:val="28"/>
          <w:szCs w:val="24"/>
          <w:u w:val="single"/>
        </w:rPr>
        <w:t>Slaves</w:t>
      </w:r>
      <w:r w:rsidRPr="00DA59A9">
        <w:rPr>
          <w:rFonts w:eastAsia="Times New Roman" w:cs="Arial"/>
          <w:color w:val="404040" w:themeColor="text1" w:themeTint="BF"/>
          <w:sz w:val="28"/>
          <w:szCs w:val="24"/>
        </w:rPr>
        <w:t xml:space="preserve"> from West Africa, many of whom toiled in the </w:t>
      </w:r>
      <w:hyperlink r:id="rId5" w:history="1">
        <w:r w:rsidRPr="00DA59A9">
          <w:rPr>
            <w:rFonts w:eastAsia="Times New Roman" w:cs="Arial"/>
            <w:b/>
            <w:i/>
            <w:color w:val="404040" w:themeColor="text1" w:themeTint="BF"/>
            <w:sz w:val="28"/>
            <w:szCs w:val="24"/>
            <w:u w:val="single"/>
          </w:rPr>
          <w:t>Slave Plantations</w:t>
        </w:r>
      </w:hyperlink>
    </w:p>
    <w:p w:rsidR="00632480" w:rsidRPr="00DA59A9" w:rsidRDefault="00632480" w:rsidP="00F33FE6">
      <w:pPr>
        <w:numPr>
          <w:ilvl w:val="0"/>
          <w:numId w:val="4"/>
        </w:numPr>
        <w:shd w:val="clear" w:color="auto" w:fill="FFFFFF"/>
        <w:spacing w:after="0" w:line="240" w:lineRule="auto"/>
        <w:rPr>
          <w:rFonts w:eastAsia="Times New Roman" w:cs="Times New Roman"/>
          <w:b/>
          <w:i/>
          <w:color w:val="404040" w:themeColor="text1" w:themeTint="BF"/>
          <w:sz w:val="28"/>
          <w:szCs w:val="24"/>
          <w:u w:val="single"/>
        </w:rPr>
      </w:pPr>
      <w:r w:rsidRPr="00DA59A9">
        <w:rPr>
          <w:rFonts w:eastAsia="Times New Roman" w:cs="Arial"/>
          <w:b/>
          <w:i/>
          <w:color w:val="404040" w:themeColor="text1" w:themeTint="BF"/>
          <w:sz w:val="28"/>
          <w:szCs w:val="24"/>
          <w:u w:val="single"/>
        </w:rPr>
        <w:t>WHAT PRODUCTS WERE PRODUCED IN THE THREE COLONIAL REGIONS?</w:t>
      </w:r>
    </w:p>
    <w:p w:rsidR="00F33FE6" w:rsidRPr="00F33FE6" w:rsidRDefault="00F33FE6" w:rsidP="00F33FE6"/>
    <w:p w:rsidR="00F33FE6" w:rsidRDefault="00F33FE6" w:rsidP="00F33FE6">
      <w:pPr>
        <w:jc w:val="center"/>
        <w:rPr>
          <w:b/>
          <w:sz w:val="32"/>
          <w:szCs w:val="32"/>
        </w:rPr>
      </w:pPr>
      <w:r w:rsidRPr="00F33FE6">
        <w:rPr>
          <w:noProof/>
        </w:rPr>
        <w:drawing>
          <wp:inline distT="0" distB="0" distL="0" distR="0" wp14:anchorId="35912F6D" wp14:editId="1DD54357">
            <wp:extent cx="7126014" cy="4750676"/>
            <wp:effectExtent l="0" t="0" r="0" b="0"/>
            <wp:docPr id="7171" name="Picture 4" descr="2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descr="202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54940" cy="4769960"/>
                    </a:xfrm>
                    <a:prstGeom prst="rect">
                      <a:avLst/>
                    </a:prstGeom>
                    <a:noFill/>
                    <a:ln>
                      <a:noFill/>
                    </a:ln>
                    <a:extLst/>
                  </pic:spPr>
                </pic:pic>
              </a:graphicData>
            </a:graphic>
          </wp:inline>
        </w:drawing>
      </w:r>
      <w:r>
        <w:rPr>
          <w:b/>
          <w:sz w:val="32"/>
          <w:szCs w:val="32"/>
        </w:rPr>
        <w:br w:type="page"/>
      </w:r>
    </w:p>
    <w:p w:rsidR="009C2F79" w:rsidRDefault="00F33FE6" w:rsidP="00F33FE6">
      <w:pPr>
        <w:pStyle w:val="Title"/>
      </w:pPr>
      <w:r>
        <w:lastRenderedPageBreak/>
        <w:t xml:space="preserve">Doc. C: </w:t>
      </w:r>
      <w:r w:rsidR="00FB6FB7">
        <w:t>The Value of Colonial Trade</w:t>
      </w:r>
    </w:p>
    <w:p w:rsidR="00632480" w:rsidRPr="00DA59A9" w:rsidRDefault="00632480" w:rsidP="00632480">
      <w:pPr>
        <w:pStyle w:val="ListParagraph"/>
        <w:numPr>
          <w:ilvl w:val="0"/>
          <w:numId w:val="5"/>
        </w:numPr>
        <w:rPr>
          <w:sz w:val="28"/>
        </w:rPr>
      </w:pPr>
      <w:r w:rsidRPr="00DA59A9">
        <w:rPr>
          <w:sz w:val="28"/>
        </w:rPr>
        <w:t>What regions did these products come from?</w:t>
      </w:r>
    </w:p>
    <w:p w:rsidR="00632480" w:rsidRPr="00DA59A9" w:rsidRDefault="00632480" w:rsidP="00632480">
      <w:pPr>
        <w:pStyle w:val="ListParagraph"/>
        <w:numPr>
          <w:ilvl w:val="0"/>
          <w:numId w:val="5"/>
        </w:numPr>
        <w:rPr>
          <w:sz w:val="28"/>
        </w:rPr>
      </w:pPr>
      <w:r w:rsidRPr="00DA59A9">
        <w:rPr>
          <w:sz w:val="28"/>
        </w:rPr>
        <w:t xml:space="preserve">Which products were most valuable to the colonies?  Which were most valuable to Great </w:t>
      </w:r>
      <w:r w:rsidR="00DA59A9" w:rsidRPr="00DA59A9">
        <w:rPr>
          <w:sz w:val="28"/>
        </w:rPr>
        <w:t>Britain</w:t>
      </w:r>
      <w:r w:rsidRPr="00DA59A9">
        <w:rPr>
          <w:sz w:val="28"/>
        </w:rPr>
        <w:t>?</w:t>
      </w:r>
    </w:p>
    <w:p w:rsidR="00F33FE6" w:rsidRDefault="00F33FE6" w:rsidP="00F33FE6">
      <w:pPr>
        <w:jc w:val="center"/>
      </w:pPr>
      <w:r w:rsidRPr="00F33FE6">
        <w:rPr>
          <w:noProof/>
        </w:rPr>
        <w:drawing>
          <wp:inline distT="0" distB="0" distL="0" distR="0" wp14:anchorId="5B0739F3" wp14:editId="3F471298">
            <wp:extent cx="7630510" cy="5722883"/>
            <wp:effectExtent l="0" t="0" r="8890" b="0"/>
            <wp:docPr id="8195" name="Picture 3" descr="Graph - Leading Colonial Exports 1770  American British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Graph - Leading Colonial Exports 1770  American British Colonies"/>
                    <pic:cNvPicPr>
                      <a:picLocks noChangeAspect="1" noChangeArrowheads="1"/>
                    </pic:cNvPicPr>
                  </pic:nvPicPr>
                  <pic:blipFill>
                    <a:blip r:embed="rId7">
                      <a:extLst>
                        <a:ext uri="{28A0092B-C50C-407E-A947-70E740481C1C}">
                          <a14:useLocalDpi xmlns:a14="http://schemas.microsoft.com/office/drawing/2010/main" val="0"/>
                        </a:ext>
                      </a:extLst>
                    </a:blip>
                    <a:srcRect l="4167" t="4010" r="5591" b="15092"/>
                    <a:stretch>
                      <a:fillRect/>
                    </a:stretch>
                  </pic:blipFill>
                  <pic:spPr bwMode="auto">
                    <a:xfrm>
                      <a:off x="0" y="0"/>
                      <a:ext cx="7730707" cy="5798030"/>
                    </a:xfrm>
                    <a:prstGeom prst="rect">
                      <a:avLst/>
                    </a:prstGeom>
                    <a:noFill/>
                    <a:ln>
                      <a:noFill/>
                    </a:ln>
                    <a:extLst/>
                  </pic:spPr>
                </pic:pic>
              </a:graphicData>
            </a:graphic>
          </wp:inline>
        </w:drawing>
      </w:r>
    </w:p>
    <w:p w:rsidR="00F33FE6" w:rsidRDefault="00F33FE6" w:rsidP="00F33FE6">
      <w:pPr>
        <w:pStyle w:val="Title"/>
      </w:pPr>
      <w:r>
        <w:br w:type="page"/>
      </w:r>
      <w:r>
        <w:lastRenderedPageBreak/>
        <w:t xml:space="preserve">Doc. D: </w:t>
      </w:r>
    </w:p>
    <w:p w:rsidR="00F33FE6" w:rsidRDefault="00F33FE6" w:rsidP="00F33FE6">
      <w:pPr>
        <w:jc w:val="center"/>
      </w:pPr>
      <w:r w:rsidRPr="00F33FE6">
        <w:rPr>
          <w:noProof/>
        </w:rPr>
        <w:drawing>
          <wp:inline distT="0" distB="0" distL="0" distR="0" wp14:anchorId="165846CD" wp14:editId="53A0E3D7">
            <wp:extent cx="8372031" cy="6069724"/>
            <wp:effectExtent l="0" t="0" r="0" b="762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0883" cy="6090641"/>
                    </a:xfrm>
                    <a:prstGeom prst="rect">
                      <a:avLst/>
                    </a:prstGeom>
                    <a:noFill/>
                    <a:ln>
                      <a:noFill/>
                    </a:ln>
                    <a:effectLst/>
                    <a:extLst/>
                  </pic:spPr>
                </pic:pic>
              </a:graphicData>
            </a:graphic>
          </wp:inline>
        </w:drawing>
      </w:r>
    </w:p>
    <w:p w:rsidR="00F33FE6" w:rsidRDefault="00F33FE6">
      <w:r>
        <w:br w:type="page"/>
      </w:r>
    </w:p>
    <w:p w:rsidR="00F33FE6" w:rsidRDefault="00F33FE6" w:rsidP="00F33FE6">
      <w:pPr>
        <w:pStyle w:val="Title"/>
      </w:pPr>
      <w:r>
        <w:lastRenderedPageBreak/>
        <w:t xml:space="preserve">Doc. E: </w:t>
      </w:r>
      <w:r w:rsidR="00143ED1">
        <w:t>Plantation painting from 1716</w:t>
      </w:r>
    </w:p>
    <w:p w:rsidR="00632480" w:rsidRPr="00DA59A9" w:rsidRDefault="00632480" w:rsidP="00632480">
      <w:pPr>
        <w:pStyle w:val="ListParagraph"/>
        <w:numPr>
          <w:ilvl w:val="0"/>
          <w:numId w:val="6"/>
        </w:numPr>
        <w:rPr>
          <w:sz w:val="28"/>
        </w:rPr>
      </w:pPr>
      <w:r w:rsidRPr="00DA59A9">
        <w:rPr>
          <w:sz w:val="28"/>
        </w:rPr>
        <w:t>In which colonial region would you have found this house?</w:t>
      </w:r>
    </w:p>
    <w:p w:rsidR="00632480" w:rsidRPr="00DA59A9" w:rsidRDefault="00632480" w:rsidP="00632480">
      <w:pPr>
        <w:pStyle w:val="ListParagraph"/>
        <w:numPr>
          <w:ilvl w:val="0"/>
          <w:numId w:val="6"/>
        </w:numPr>
        <w:rPr>
          <w:sz w:val="28"/>
        </w:rPr>
      </w:pPr>
      <w:r w:rsidRPr="00DA59A9">
        <w:rPr>
          <w:sz w:val="28"/>
        </w:rPr>
        <w:t>Who might have lived in the large house on the top of the hill?  Who might have lived in the smaller houses?</w:t>
      </w:r>
    </w:p>
    <w:p w:rsidR="00632480" w:rsidRPr="00DA59A9" w:rsidRDefault="00632480" w:rsidP="00632480">
      <w:pPr>
        <w:pStyle w:val="ListParagraph"/>
        <w:numPr>
          <w:ilvl w:val="0"/>
          <w:numId w:val="6"/>
        </w:numPr>
        <w:rPr>
          <w:sz w:val="28"/>
        </w:rPr>
      </w:pPr>
      <w:r w:rsidRPr="00DA59A9">
        <w:rPr>
          <w:sz w:val="28"/>
        </w:rPr>
        <w:t>What products might have traveled on the ship in the painting?</w:t>
      </w:r>
    </w:p>
    <w:p w:rsidR="00143ED1" w:rsidRPr="00143ED1" w:rsidRDefault="00143ED1" w:rsidP="00143ED1">
      <w:pPr>
        <w:jc w:val="center"/>
      </w:pPr>
      <w:r w:rsidRPr="00143ED1">
        <w:rPr>
          <w:noProof/>
        </w:rPr>
        <w:drawing>
          <wp:inline distT="0" distB="0" distL="0" distR="0" wp14:anchorId="2B276E81" wp14:editId="4D19FC16">
            <wp:extent cx="6806533" cy="5470635"/>
            <wp:effectExtent l="0" t="0" r="0" b="0"/>
            <wp:docPr id="13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7"/>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l="12590" r="4628"/>
                    <a:stretch>
                      <a:fillRect/>
                    </a:stretch>
                  </pic:blipFill>
                  <pic:spPr bwMode="auto">
                    <a:xfrm>
                      <a:off x="0" y="0"/>
                      <a:ext cx="6821092" cy="5482337"/>
                    </a:xfrm>
                    <a:prstGeom prst="rect">
                      <a:avLst/>
                    </a:prstGeom>
                    <a:noFill/>
                    <a:ln>
                      <a:noFill/>
                    </a:ln>
                    <a:effectLst/>
                    <a:extLst/>
                  </pic:spPr>
                </pic:pic>
              </a:graphicData>
            </a:graphic>
          </wp:inline>
        </w:drawing>
      </w:r>
    </w:p>
    <w:p w:rsidR="00F8007A" w:rsidRDefault="00143ED1" w:rsidP="00143ED1">
      <w:pPr>
        <w:pStyle w:val="Title"/>
      </w:pPr>
      <w:r>
        <w:lastRenderedPageBreak/>
        <w:t xml:space="preserve">Doc. F: </w:t>
      </w:r>
    </w:p>
    <w:p w:rsidR="00632480" w:rsidRPr="00DA59A9" w:rsidRDefault="00632480" w:rsidP="00632480">
      <w:pPr>
        <w:pStyle w:val="ListParagraph"/>
        <w:numPr>
          <w:ilvl w:val="0"/>
          <w:numId w:val="7"/>
        </w:numPr>
        <w:rPr>
          <w:sz w:val="28"/>
        </w:rPr>
      </w:pPr>
      <w:r w:rsidRPr="00DA59A9">
        <w:rPr>
          <w:sz w:val="28"/>
        </w:rPr>
        <w:t xml:space="preserve">What can you assume about the importance of slave labor </w:t>
      </w:r>
      <w:r w:rsidR="00DA59A9" w:rsidRPr="00DA59A9">
        <w:rPr>
          <w:sz w:val="28"/>
        </w:rPr>
        <w:t>in the Americas over time?</w:t>
      </w:r>
    </w:p>
    <w:p w:rsidR="00DA59A9" w:rsidRPr="00DA59A9" w:rsidRDefault="00DA59A9" w:rsidP="00632480">
      <w:pPr>
        <w:pStyle w:val="ListParagraph"/>
        <w:numPr>
          <w:ilvl w:val="0"/>
          <w:numId w:val="7"/>
        </w:numPr>
        <w:rPr>
          <w:sz w:val="28"/>
        </w:rPr>
      </w:pPr>
      <w:r w:rsidRPr="00DA59A9">
        <w:rPr>
          <w:sz w:val="28"/>
        </w:rPr>
        <w:t>Why might slave labor have increased?</w:t>
      </w:r>
    </w:p>
    <w:p w:rsidR="00143ED1" w:rsidRDefault="00143ED1" w:rsidP="00143ED1">
      <w:pPr>
        <w:jc w:val="center"/>
      </w:pPr>
      <w:r w:rsidRPr="00143ED1">
        <w:rPr>
          <w:noProof/>
        </w:rPr>
        <w:drawing>
          <wp:inline distT="0" distB="0" distL="0" distR="0" wp14:anchorId="0C98F83E" wp14:editId="13FBCCA1">
            <wp:extent cx="5260043" cy="5470634"/>
            <wp:effectExtent l="0" t="0" r="0" b="0"/>
            <wp:docPr id="9" name="Picture 15" descr="Slaves Imported to the Americas, 149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Slaves Imported to the Americas, 1493-1810"/>
                    <pic:cNvPicPr>
                      <a:picLocks noChangeAspect="1" noChangeArrowheads="1"/>
                    </pic:cNvPicPr>
                  </pic:nvPicPr>
                  <pic:blipFill>
                    <a:blip r:embed="rId10">
                      <a:extLst>
                        <a:ext uri="{28A0092B-C50C-407E-A947-70E740481C1C}">
                          <a14:useLocalDpi xmlns:a14="http://schemas.microsoft.com/office/drawing/2010/main" val="0"/>
                        </a:ext>
                      </a:extLst>
                    </a:blip>
                    <a:srcRect l="3360" b="4413"/>
                    <a:stretch>
                      <a:fillRect/>
                    </a:stretch>
                  </pic:blipFill>
                  <pic:spPr bwMode="auto">
                    <a:xfrm>
                      <a:off x="0" y="0"/>
                      <a:ext cx="5300245" cy="5512445"/>
                    </a:xfrm>
                    <a:prstGeom prst="rect">
                      <a:avLst/>
                    </a:prstGeom>
                    <a:noFill/>
                    <a:ln>
                      <a:noFill/>
                    </a:ln>
                    <a:extLst/>
                  </pic:spPr>
                </pic:pic>
              </a:graphicData>
            </a:graphic>
          </wp:inline>
        </w:drawing>
      </w:r>
    </w:p>
    <w:p w:rsidR="00143ED1" w:rsidRDefault="00DA59A9" w:rsidP="00DA59A9">
      <w:pPr>
        <w:pStyle w:val="Title"/>
      </w:pPr>
      <w:r>
        <w:lastRenderedPageBreak/>
        <w:t xml:space="preserve">Doc. G: The </w:t>
      </w:r>
      <w:proofErr w:type="spellStart"/>
      <w:r>
        <w:t>Stono</w:t>
      </w:r>
      <w:proofErr w:type="spellEnd"/>
      <w:r>
        <w:t xml:space="preserve"> Rebellion </w:t>
      </w:r>
    </w:p>
    <w:p w:rsidR="00DA59A9" w:rsidRPr="00232705" w:rsidRDefault="00DA59A9" w:rsidP="00DA59A9">
      <w:pPr>
        <w:rPr>
          <w:rFonts w:ascii="Arial" w:hAnsi="Arial" w:cs="Arial"/>
          <w:color w:val="222222"/>
          <w:sz w:val="28"/>
          <w:shd w:val="clear" w:color="auto" w:fill="FFFFFF"/>
        </w:rPr>
      </w:pPr>
      <w:r w:rsidRPr="00232705">
        <w:rPr>
          <w:rFonts w:ascii="Arial" w:hAnsi="Arial" w:cs="Arial"/>
          <w:color w:val="222222"/>
          <w:sz w:val="28"/>
          <w:shd w:val="clear" w:color="auto" w:fill="FFFFFF"/>
        </w:rPr>
        <w:t>This slave</w:t>
      </w:r>
      <w:r w:rsidRPr="00232705">
        <w:rPr>
          <w:rStyle w:val="apple-converted-space"/>
          <w:rFonts w:ascii="Arial" w:hAnsi="Arial" w:cs="Arial"/>
          <w:color w:val="222222"/>
          <w:sz w:val="28"/>
          <w:shd w:val="clear" w:color="auto" w:fill="FFFFFF"/>
        </w:rPr>
        <w:t> </w:t>
      </w:r>
      <w:r w:rsidRPr="00232705">
        <w:rPr>
          <w:rFonts w:ascii="Arial" w:hAnsi="Arial" w:cs="Arial"/>
          <w:b/>
          <w:bCs/>
          <w:color w:val="222222"/>
          <w:sz w:val="28"/>
          <w:shd w:val="clear" w:color="auto" w:fill="FFFFFF"/>
        </w:rPr>
        <w:t xml:space="preserve">rebellion </w:t>
      </w:r>
      <w:r w:rsidRPr="00232705">
        <w:rPr>
          <w:rFonts w:ascii="Arial" w:hAnsi="Arial" w:cs="Arial"/>
          <w:color w:val="222222"/>
          <w:sz w:val="28"/>
          <w:shd w:val="clear" w:color="auto" w:fill="FFFFFF"/>
        </w:rPr>
        <w:t xml:space="preserve">began on September 9, 1739, in the colony of </w:t>
      </w:r>
      <w:r w:rsidRPr="00232705">
        <w:rPr>
          <w:rFonts w:ascii="Arial" w:hAnsi="Arial" w:cs="Arial"/>
          <w:b/>
          <w:i/>
          <w:color w:val="222222"/>
          <w:sz w:val="28"/>
          <w:u w:val="single"/>
          <w:shd w:val="clear" w:color="auto" w:fill="FFFFFF"/>
        </w:rPr>
        <w:t>South Carolina</w:t>
      </w:r>
      <w:r w:rsidRPr="00232705">
        <w:rPr>
          <w:rFonts w:ascii="Arial" w:hAnsi="Arial" w:cs="Arial"/>
          <w:color w:val="222222"/>
          <w:sz w:val="28"/>
          <w:shd w:val="clear" w:color="auto" w:fill="FFFFFF"/>
        </w:rPr>
        <w:t>. It was the largest slave uprising in the British mainland colonies, when 150 slaves revolted.  This led to 42-47 whites and 44 blacks being killed.</w:t>
      </w:r>
    </w:p>
    <w:p w:rsidR="00232705" w:rsidRPr="00232705" w:rsidRDefault="00232705" w:rsidP="00232705">
      <w:pPr>
        <w:pStyle w:val="ListParagraph"/>
        <w:numPr>
          <w:ilvl w:val="0"/>
          <w:numId w:val="10"/>
        </w:numPr>
        <w:rPr>
          <w:sz w:val="28"/>
        </w:rPr>
      </w:pPr>
      <w:r>
        <w:rPr>
          <w:sz w:val="28"/>
        </w:rPr>
        <w:t xml:space="preserve">What do you think southern local governments did in reaction to the </w:t>
      </w:r>
      <w:proofErr w:type="spellStart"/>
      <w:r>
        <w:rPr>
          <w:sz w:val="28"/>
        </w:rPr>
        <w:t>Stono</w:t>
      </w:r>
      <w:proofErr w:type="spellEnd"/>
      <w:r>
        <w:rPr>
          <w:sz w:val="28"/>
        </w:rPr>
        <w:t xml:space="preserve"> Rebellion?</w:t>
      </w:r>
    </w:p>
    <w:p w:rsidR="00DA59A9" w:rsidRDefault="00DA59A9" w:rsidP="00DA59A9">
      <w:pPr>
        <w:jc w:val="center"/>
      </w:pPr>
      <w:r w:rsidRPr="00DA59A9">
        <w:rPr>
          <w:noProof/>
        </w:rPr>
        <w:drawing>
          <wp:inline distT="0" distB="0" distL="0" distR="0" wp14:anchorId="5022AFD9" wp14:editId="5DC0F0B2">
            <wp:extent cx="7775575" cy="5486400"/>
            <wp:effectExtent l="0" t="0" r="0" b="0"/>
            <wp:docPr id="18434" name="Picture 8" descr="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8" descr="sl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5575"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pic:spPr>
                </pic:pic>
              </a:graphicData>
            </a:graphic>
          </wp:inline>
        </w:drawing>
      </w:r>
    </w:p>
    <w:p w:rsidR="00232705" w:rsidRDefault="00232705" w:rsidP="00232705">
      <w:pPr>
        <w:pStyle w:val="Title"/>
      </w:pPr>
      <w:r>
        <w:lastRenderedPageBreak/>
        <w:t>Doc. H: Populations in Colonial Cities</w:t>
      </w:r>
    </w:p>
    <w:p w:rsidR="00232705" w:rsidRDefault="00232705" w:rsidP="00232705">
      <w:pPr>
        <w:pStyle w:val="ListParagraph"/>
        <w:numPr>
          <w:ilvl w:val="0"/>
          <w:numId w:val="10"/>
        </w:numPr>
        <w:rPr>
          <w:sz w:val="28"/>
        </w:rPr>
      </w:pPr>
      <w:r>
        <w:rPr>
          <w:sz w:val="28"/>
        </w:rPr>
        <w:t>Which city had the largest population in 1650?</w:t>
      </w:r>
    </w:p>
    <w:p w:rsidR="00232705" w:rsidRDefault="00E9618F" w:rsidP="00232705">
      <w:pPr>
        <w:pStyle w:val="ListParagraph"/>
        <w:numPr>
          <w:ilvl w:val="0"/>
          <w:numId w:val="10"/>
        </w:numPr>
        <w:rPr>
          <w:sz w:val="28"/>
        </w:rPr>
      </w:pPr>
      <w:r>
        <w:rPr>
          <w:sz w:val="28"/>
        </w:rPr>
        <w:t>Which city had the largest population in 1775?</w:t>
      </w:r>
    </w:p>
    <w:p w:rsidR="00E9618F" w:rsidRPr="00232705" w:rsidRDefault="00E9618F" w:rsidP="00232705">
      <w:pPr>
        <w:pStyle w:val="ListParagraph"/>
        <w:numPr>
          <w:ilvl w:val="0"/>
          <w:numId w:val="10"/>
        </w:numPr>
        <w:rPr>
          <w:sz w:val="28"/>
        </w:rPr>
      </w:pPr>
      <w:r>
        <w:rPr>
          <w:sz w:val="28"/>
        </w:rPr>
        <w:t>Why do you think the populations shifted?</w:t>
      </w:r>
    </w:p>
    <w:p w:rsidR="00232705" w:rsidRDefault="00232705" w:rsidP="00E9618F">
      <w:pPr>
        <w:jc w:val="center"/>
      </w:pPr>
      <w:r w:rsidRPr="00232705">
        <w:rPr>
          <w:noProof/>
        </w:rPr>
        <w:drawing>
          <wp:inline distT="0" distB="0" distL="0" distR="0" wp14:anchorId="06542498" wp14:editId="650C7D76">
            <wp:extent cx="5911212" cy="5344510"/>
            <wp:effectExtent l="0" t="0" r="0" b="8890"/>
            <wp:docPr id="8" name="Picture 3" descr="ch0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h04_08"/>
                    <pic:cNvPicPr>
                      <a:picLocks noChangeAspect="1" noChangeArrowheads="1"/>
                    </pic:cNvPicPr>
                  </pic:nvPicPr>
                  <pic:blipFill>
                    <a:blip r:embed="rId12">
                      <a:lum bright="-6000" contrast="18000"/>
                      <a:extLst>
                        <a:ext uri="{28A0092B-C50C-407E-A947-70E740481C1C}">
                          <a14:useLocalDpi xmlns:a14="http://schemas.microsoft.com/office/drawing/2010/main" val="0"/>
                        </a:ext>
                      </a:extLst>
                    </a:blip>
                    <a:srcRect t="23810" b="5881"/>
                    <a:stretch>
                      <a:fillRect/>
                    </a:stretch>
                  </pic:blipFill>
                  <pic:spPr bwMode="auto">
                    <a:xfrm>
                      <a:off x="0" y="0"/>
                      <a:ext cx="5926537" cy="5358365"/>
                    </a:xfrm>
                    <a:prstGeom prst="rect">
                      <a:avLst/>
                    </a:prstGeom>
                    <a:noFill/>
                    <a:ln>
                      <a:noFill/>
                    </a:ln>
                    <a:extLst/>
                  </pic:spPr>
                </pic:pic>
              </a:graphicData>
            </a:graphic>
          </wp:inline>
        </w:drawing>
      </w:r>
    </w:p>
    <w:p w:rsidR="00E9618F" w:rsidRDefault="00E9618F" w:rsidP="00E9618F">
      <w:pPr>
        <w:pStyle w:val="Title"/>
      </w:pPr>
      <w:r>
        <w:lastRenderedPageBreak/>
        <w:t>Doc. I: Map of where people were from in British Colonies</w:t>
      </w:r>
    </w:p>
    <w:p w:rsidR="00E9618F" w:rsidRDefault="00E9618F" w:rsidP="00E9618F">
      <w:pPr>
        <w:pStyle w:val="ListParagraph"/>
        <w:numPr>
          <w:ilvl w:val="0"/>
          <w:numId w:val="11"/>
        </w:numPr>
        <w:rPr>
          <w:sz w:val="28"/>
        </w:rPr>
      </w:pPr>
      <w:r>
        <w:rPr>
          <w:sz w:val="28"/>
        </w:rPr>
        <w:t>Which region of the colonies had the most diverse population?</w:t>
      </w:r>
    </w:p>
    <w:p w:rsidR="00E9618F" w:rsidRDefault="007A58B9" w:rsidP="00E9618F">
      <w:pPr>
        <w:pStyle w:val="ListParagraph"/>
        <w:numPr>
          <w:ilvl w:val="0"/>
          <w:numId w:val="11"/>
        </w:numPr>
        <w:rPr>
          <w:sz w:val="28"/>
        </w:rPr>
      </w:pPr>
      <w:r>
        <w:rPr>
          <w:sz w:val="28"/>
        </w:rPr>
        <w:t>Which region had the least diverse</w:t>
      </w:r>
      <w:r w:rsidR="00A832B5">
        <w:rPr>
          <w:sz w:val="28"/>
        </w:rPr>
        <w:t xml:space="preserve"> population</w:t>
      </w:r>
      <w:r>
        <w:rPr>
          <w:sz w:val="28"/>
        </w:rPr>
        <w:t>?</w:t>
      </w:r>
    </w:p>
    <w:p w:rsidR="0014074A" w:rsidRDefault="007A58B9" w:rsidP="00E9618F">
      <w:pPr>
        <w:pStyle w:val="ListParagraph"/>
        <w:numPr>
          <w:ilvl w:val="0"/>
          <w:numId w:val="11"/>
        </w:numPr>
        <w:rPr>
          <w:noProof/>
          <w:sz w:val="28"/>
        </w:rPr>
      </w:pPr>
      <w:r>
        <w:rPr>
          <w:sz w:val="28"/>
        </w:rPr>
        <w:t>What conclusion could you draw between immigration and religions practiced in the colonial regions?</w:t>
      </w:r>
      <w:r w:rsidR="0014074A" w:rsidRPr="0014074A">
        <w:rPr>
          <w:noProof/>
          <w:sz w:val="28"/>
        </w:rPr>
        <w:t xml:space="preserve"> </w:t>
      </w:r>
      <w:r w:rsidR="0014074A" w:rsidRPr="00E9618F">
        <w:rPr>
          <w:noProof/>
          <w:sz w:val="28"/>
        </w:rPr>
        <w:drawing>
          <wp:inline distT="0" distB="0" distL="0" distR="0" wp14:anchorId="4C244DD8" wp14:editId="27CB4205">
            <wp:extent cx="4570413" cy="5484495"/>
            <wp:effectExtent l="19050" t="19050" r="20955" b="20955"/>
            <wp:docPr id="10" name="Picture 3" descr="DIVI723306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3" descr="DIVI7233063"/>
                    <pic:cNvPicPr>
                      <a:picLocks noGrp="1" noChangeAspect="1" noChangeArrowheads="1"/>
                    </pic:cNvPicPr>
                  </pic:nvPicPr>
                  <pic:blipFill>
                    <a:blip r:embed="rId13">
                      <a:lum bright="-6000" contrast="30000"/>
                      <a:extLst>
                        <a:ext uri="{28A0092B-C50C-407E-A947-70E740481C1C}">
                          <a14:useLocalDpi xmlns:a14="http://schemas.microsoft.com/office/drawing/2010/main" val="0"/>
                        </a:ext>
                      </a:extLst>
                    </a:blip>
                    <a:srcRect/>
                    <a:stretch>
                      <a:fillRect/>
                    </a:stretch>
                  </pic:blipFill>
                  <pic:spPr bwMode="auto">
                    <a:xfrm>
                      <a:off x="0" y="0"/>
                      <a:ext cx="4571641" cy="5485969"/>
                    </a:xfrm>
                    <a:prstGeom prst="rect">
                      <a:avLst/>
                    </a:prstGeom>
                    <a:noFill/>
                    <a:ln>
                      <a:solidFill>
                        <a:schemeClr val="bg1"/>
                      </a:solidFill>
                      <a:miter lim="800000"/>
                      <a:headEnd/>
                      <a:tailEnd/>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7A58B9" w:rsidRDefault="007A58B9" w:rsidP="007A58B9">
      <w:pPr>
        <w:pStyle w:val="Title"/>
      </w:pPr>
      <w:r>
        <w:lastRenderedPageBreak/>
        <w:t>Doc. J</w:t>
      </w:r>
      <w:r w:rsidR="00A832B5">
        <w:t>: Practiced Religions in the British Colonies</w:t>
      </w:r>
    </w:p>
    <w:p w:rsidR="00A832B5" w:rsidRDefault="00A832B5" w:rsidP="00A832B5">
      <w:pPr>
        <w:pStyle w:val="ListParagraph"/>
        <w:numPr>
          <w:ilvl w:val="0"/>
          <w:numId w:val="11"/>
        </w:numPr>
        <w:rPr>
          <w:sz w:val="28"/>
        </w:rPr>
      </w:pPr>
      <w:r>
        <w:rPr>
          <w:sz w:val="28"/>
        </w:rPr>
        <w:t>Which region of the colonies was most diverse religiously?</w:t>
      </w:r>
    </w:p>
    <w:p w:rsidR="00A832B5" w:rsidRDefault="00A832B5" w:rsidP="00A832B5">
      <w:pPr>
        <w:pStyle w:val="ListParagraph"/>
        <w:numPr>
          <w:ilvl w:val="0"/>
          <w:numId w:val="11"/>
        </w:numPr>
        <w:rPr>
          <w:sz w:val="28"/>
        </w:rPr>
      </w:pPr>
      <w:r>
        <w:rPr>
          <w:sz w:val="28"/>
        </w:rPr>
        <w:t>Which region had the least diversity?</w:t>
      </w:r>
    </w:p>
    <w:p w:rsidR="0014074A" w:rsidRDefault="00A832B5" w:rsidP="0014074A">
      <w:pPr>
        <w:pStyle w:val="ListParagraph"/>
        <w:numPr>
          <w:ilvl w:val="0"/>
          <w:numId w:val="11"/>
        </w:numPr>
        <w:rPr>
          <w:sz w:val="28"/>
        </w:rPr>
      </w:pPr>
      <w:r>
        <w:rPr>
          <w:sz w:val="28"/>
        </w:rPr>
        <w:t>What conclusion could you draw between immigration and religions practiced in the colonial regions?</w:t>
      </w:r>
      <w:r w:rsidR="0014074A" w:rsidRPr="0014074A">
        <w:rPr>
          <w:noProof/>
          <w:sz w:val="28"/>
        </w:rPr>
        <w:t xml:space="preserve"> </w:t>
      </w:r>
    </w:p>
    <w:p w:rsidR="00A832B5" w:rsidRPr="00E9618F" w:rsidRDefault="0014074A" w:rsidP="0014074A">
      <w:pPr>
        <w:pStyle w:val="ListParagraph"/>
        <w:jc w:val="center"/>
        <w:rPr>
          <w:sz w:val="28"/>
        </w:rPr>
      </w:pPr>
      <w:r w:rsidRPr="007A58B9">
        <w:rPr>
          <w:noProof/>
          <w:sz w:val="28"/>
        </w:rPr>
        <w:drawing>
          <wp:inline distT="0" distB="0" distL="0" distR="0" wp14:anchorId="58908DD6" wp14:editId="3C9E40D4">
            <wp:extent cx="3599960" cy="5273040"/>
            <wp:effectExtent l="0" t="0" r="635" b="3810"/>
            <wp:docPr id="2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0851" cy="5303640"/>
                    </a:xfrm>
                    <a:prstGeom prst="rect">
                      <a:avLst/>
                    </a:prstGeom>
                    <a:noFill/>
                    <a:ln>
                      <a:noFill/>
                    </a:ln>
                    <a:extLst/>
                  </pic:spPr>
                </pic:pic>
              </a:graphicData>
            </a:graphic>
          </wp:inline>
        </w:drawing>
      </w:r>
    </w:p>
    <w:p w:rsidR="0014074A" w:rsidRDefault="0014074A">
      <w:pPr>
        <w:rPr>
          <w:sz w:val="28"/>
        </w:rPr>
      </w:pPr>
      <w:r>
        <w:rPr>
          <w:sz w:val="28"/>
        </w:rPr>
        <w:br w:type="page"/>
      </w:r>
    </w:p>
    <w:p w:rsidR="00255C98" w:rsidRDefault="00A832B5" w:rsidP="00255C98">
      <w:pPr>
        <w:pStyle w:val="Title"/>
        <w:rPr>
          <w:rFonts w:asciiTheme="minorHAnsi" w:hAnsiTheme="minorHAnsi" w:cs="Arial"/>
          <w:color w:val="333333"/>
          <w:sz w:val="28"/>
          <w:szCs w:val="28"/>
          <w:shd w:val="clear" w:color="auto" w:fill="FFFFFF"/>
        </w:rPr>
      </w:pPr>
      <w:r>
        <w:lastRenderedPageBreak/>
        <w:t>Doc. K</w:t>
      </w:r>
      <w:r w:rsidR="00255C98">
        <w:t xml:space="preserve">: </w:t>
      </w:r>
      <w:r w:rsidR="00255C98" w:rsidRPr="00255C98">
        <w:t>Education in Puritan New England</w:t>
      </w:r>
      <w:r w:rsidR="00255C98">
        <w:rPr>
          <w:rFonts w:ascii="Arial" w:hAnsi="Arial" w:cs="Arial"/>
          <w:color w:val="333333"/>
          <w:sz w:val="27"/>
          <w:szCs w:val="27"/>
          <w:shd w:val="clear" w:color="auto" w:fill="FFFFFF"/>
        </w:rPr>
        <w:br/>
      </w:r>
      <w:proofErr w:type="gramStart"/>
      <w:r w:rsidR="00255C98" w:rsidRPr="00255C98">
        <w:rPr>
          <w:rFonts w:asciiTheme="minorHAnsi" w:hAnsiTheme="minorHAnsi" w:cs="Arial"/>
          <w:color w:val="333333"/>
          <w:sz w:val="28"/>
          <w:szCs w:val="28"/>
          <w:shd w:val="clear" w:color="auto" w:fill="FFFFFF"/>
        </w:rPr>
        <w:t>The</w:t>
      </w:r>
      <w:proofErr w:type="gramEnd"/>
      <w:r w:rsidR="00255C98" w:rsidRPr="00255C98">
        <w:rPr>
          <w:rFonts w:asciiTheme="minorHAnsi" w:hAnsiTheme="minorHAnsi" w:cs="Arial"/>
          <w:color w:val="333333"/>
          <w:sz w:val="28"/>
          <w:szCs w:val="28"/>
          <w:shd w:val="clear" w:color="auto" w:fill="FFFFFF"/>
        </w:rPr>
        <w:t xml:space="preserve"> first colonies to be established in Colonial America were in New England and were predominantly Puritan.  The Puritans encouraged Colonial Education for religious</w:t>
      </w:r>
      <w:r w:rsidR="00255C98">
        <w:rPr>
          <w:rFonts w:asciiTheme="minorHAnsi" w:hAnsiTheme="minorHAnsi" w:cs="Arial"/>
          <w:color w:val="333333"/>
          <w:sz w:val="28"/>
          <w:szCs w:val="28"/>
          <w:shd w:val="clear" w:color="auto" w:fill="FFFFFF"/>
        </w:rPr>
        <w:t xml:space="preserve"> reasons, like </w:t>
      </w:r>
      <w:r w:rsidR="00255C98" w:rsidRPr="00255C98">
        <w:rPr>
          <w:rFonts w:asciiTheme="minorHAnsi" w:hAnsiTheme="minorHAnsi" w:cs="Arial"/>
          <w:color w:val="333333"/>
          <w:sz w:val="28"/>
          <w:szCs w:val="28"/>
          <w:shd w:val="clear" w:color="auto" w:fill="FFFFFF"/>
        </w:rPr>
        <w:t xml:space="preserve">reading and </w:t>
      </w:r>
      <w:r w:rsidR="00255C98">
        <w:rPr>
          <w:rFonts w:asciiTheme="minorHAnsi" w:hAnsiTheme="minorHAnsi" w:cs="Arial"/>
          <w:color w:val="333333"/>
          <w:sz w:val="28"/>
          <w:szCs w:val="28"/>
          <w:shd w:val="clear" w:color="auto" w:fill="FFFFFF"/>
        </w:rPr>
        <w:t>studying the Bible</w:t>
      </w:r>
      <w:r w:rsidR="00255C98" w:rsidRPr="00255C98">
        <w:rPr>
          <w:rFonts w:asciiTheme="minorHAnsi" w:hAnsiTheme="minorHAnsi" w:cs="Arial"/>
          <w:color w:val="333333"/>
          <w:sz w:val="28"/>
          <w:szCs w:val="28"/>
          <w:shd w:val="clear" w:color="auto" w:fill="FFFFFF"/>
        </w:rPr>
        <w:t xml:space="preserve">. Puritan parents believed that the education of their children in religion was their </w:t>
      </w:r>
      <w:r w:rsidR="009A553B">
        <w:rPr>
          <w:rFonts w:asciiTheme="minorHAnsi" w:hAnsiTheme="minorHAnsi" w:cs="Arial"/>
          <w:color w:val="333333"/>
          <w:sz w:val="28"/>
          <w:szCs w:val="28"/>
          <w:shd w:val="clear" w:color="auto" w:fill="FFFFFF"/>
        </w:rPr>
        <w:t>primary duty.  T</w:t>
      </w:r>
      <w:r w:rsidR="00255C98" w:rsidRPr="00255C98">
        <w:rPr>
          <w:rFonts w:asciiTheme="minorHAnsi" w:hAnsiTheme="minorHAnsi" w:cs="Arial"/>
          <w:color w:val="333333"/>
          <w:sz w:val="28"/>
          <w:szCs w:val="28"/>
          <w:shd w:val="clear" w:color="auto" w:fill="FFFFFF"/>
        </w:rPr>
        <w:t>he children of Puritans were schooled in the Scriptures in daily devotions, at mealtimes and in sermons. In 1642 the</w:t>
      </w:r>
      <w:r w:rsidR="00255C98" w:rsidRPr="00255C98">
        <w:rPr>
          <w:rStyle w:val="apple-converted-space"/>
          <w:rFonts w:asciiTheme="minorHAnsi" w:hAnsiTheme="minorHAnsi" w:cs="Arial"/>
          <w:color w:val="333333"/>
          <w:sz w:val="28"/>
          <w:szCs w:val="28"/>
          <w:shd w:val="clear" w:color="auto" w:fill="FFFFFF"/>
        </w:rPr>
        <w:t> </w:t>
      </w:r>
      <w:r w:rsidR="00255C98" w:rsidRPr="00255C98">
        <w:rPr>
          <w:rStyle w:val="ilad"/>
          <w:rFonts w:asciiTheme="minorHAnsi" w:hAnsiTheme="minorHAnsi" w:cs="Arial"/>
          <w:color w:val="333333"/>
          <w:sz w:val="28"/>
          <w:szCs w:val="28"/>
          <w:shd w:val="clear" w:color="auto" w:fill="FFFFFF"/>
        </w:rPr>
        <w:t>Massachusetts</w:t>
      </w:r>
      <w:r w:rsidR="00255C98" w:rsidRPr="00255C98">
        <w:rPr>
          <w:rStyle w:val="apple-converted-space"/>
          <w:rFonts w:asciiTheme="minorHAnsi" w:hAnsiTheme="minorHAnsi" w:cs="Arial"/>
          <w:color w:val="333333"/>
          <w:sz w:val="28"/>
          <w:szCs w:val="28"/>
          <w:shd w:val="clear" w:color="auto" w:fill="FFFFFF"/>
        </w:rPr>
        <w:t> </w:t>
      </w:r>
      <w:r w:rsidR="00255C98" w:rsidRPr="00255C98">
        <w:rPr>
          <w:rFonts w:asciiTheme="minorHAnsi" w:hAnsiTheme="minorHAnsi" w:cs="Arial"/>
          <w:color w:val="333333"/>
          <w:sz w:val="28"/>
          <w:szCs w:val="28"/>
          <w:shd w:val="clear" w:color="auto" w:fill="FFFFFF"/>
        </w:rPr>
        <w:t xml:space="preserve">Bay Colony established an early law that stated it was the parental duty of teaching children to “read and understand the principles of religion and the </w:t>
      </w:r>
      <w:proofErr w:type="spellStart"/>
      <w:r w:rsidR="00255C98" w:rsidRPr="00255C98">
        <w:rPr>
          <w:rFonts w:asciiTheme="minorHAnsi" w:hAnsiTheme="minorHAnsi" w:cs="Arial"/>
          <w:color w:val="333333"/>
          <w:sz w:val="28"/>
          <w:szCs w:val="28"/>
          <w:shd w:val="clear" w:color="auto" w:fill="FFFFFF"/>
        </w:rPr>
        <w:t>capitall</w:t>
      </w:r>
      <w:proofErr w:type="spellEnd"/>
      <w:r w:rsidR="00255C98" w:rsidRPr="00255C98">
        <w:rPr>
          <w:rFonts w:asciiTheme="minorHAnsi" w:hAnsiTheme="minorHAnsi" w:cs="Arial"/>
          <w:color w:val="333333"/>
          <w:sz w:val="28"/>
          <w:szCs w:val="28"/>
          <w:shd w:val="clear" w:color="auto" w:fill="FFFFFF"/>
        </w:rPr>
        <w:t xml:space="preserve"> </w:t>
      </w:r>
      <w:proofErr w:type="spellStart"/>
      <w:proofErr w:type="gramStart"/>
      <w:r w:rsidR="00255C98" w:rsidRPr="00255C98">
        <w:rPr>
          <w:rFonts w:asciiTheme="minorHAnsi" w:hAnsiTheme="minorHAnsi" w:cs="Arial"/>
          <w:color w:val="333333"/>
          <w:sz w:val="28"/>
          <w:szCs w:val="28"/>
          <w:shd w:val="clear" w:color="auto" w:fill="FFFFFF"/>
        </w:rPr>
        <w:t>lawes</w:t>
      </w:r>
      <w:proofErr w:type="spellEnd"/>
      <w:proofErr w:type="gramEnd"/>
      <w:r w:rsidR="00255C98" w:rsidRPr="00255C98">
        <w:rPr>
          <w:rFonts w:asciiTheme="minorHAnsi" w:hAnsiTheme="minorHAnsi" w:cs="Arial"/>
          <w:color w:val="333333"/>
          <w:sz w:val="28"/>
          <w:szCs w:val="28"/>
          <w:shd w:val="clear" w:color="auto" w:fill="FFFFFF"/>
        </w:rPr>
        <w:t xml:space="preserve"> of this country”. It should be noted that this law was not always enforced.</w:t>
      </w:r>
    </w:p>
    <w:p w:rsidR="009A553B" w:rsidRPr="009A553B" w:rsidRDefault="009A553B" w:rsidP="009A553B"/>
    <w:p w:rsidR="00255C98" w:rsidRDefault="00255C98" w:rsidP="009A553B">
      <w:pPr>
        <w:jc w:val="center"/>
        <w:rPr>
          <w:sz w:val="28"/>
        </w:rPr>
      </w:pPr>
      <w:r>
        <w:rPr>
          <w:noProof/>
        </w:rPr>
        <w:drawing>
          <wp:inline distT="0" distB="0" distL="0" distR="0">
            <wp:extent cx="7779959" cy="4981903"/>
            <wp:effectExtent l="0" t="0" r="0" b="0"/>
            <wp:docPr id="2" name="Picture 2" descr="http://www.gettysburg.edu/~tshannon/his341/nep1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ttysburg.edu/~tshannon/his341/nep12_1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1" t="3361" r="2509" b="4616"/>
                    <a:stretch/>
                  </pic:blipFill>
                  <pic:spPr bwMode="auto">
                    <a:xfrm>
                      <a:off x="0" y="0"/>
                      <a:ext cx="7800222" cy="4994879"/>
                    </a:xfrm>
                    <a:prstGeom prst="rect">
                      <a:avLst/>
                    </a:prstGeom>
                    <a:noFill/>
                    <a:ln>
                      <a:noFill/>
                    </a:ln>
                    <a:extLst>
                      <a:ext uri="{53640926-AAD7-44D8-BBD7-CCE9431645EC}">
                        <a14:shadowObscured xmlns:a14="http://schemas.microsoft.com/office/drawing/2010/main"/>
                      </a:ext>
                    </a:extLst>
                  </pic:spPr>
                </pic:pic>
              </a:graphicData>
            </a:graphic>
          </wp:inline>
        </w:drawing>
      </w:r>
    </w:p>
    <w:p w:rsidR="009A553B" w:rsidRDefault="009A553B" w:rsidP="009A553B">
      <w:pPr>
        <w:pStyle w:val="Title"/>
      </w:pPr>
      <w:r>
        <w:lastRenderedPageBreak/>
        <w:t xml:space="preserve">Doc. L: Colonial Education </w:t>
      </w:r>
    </w:p>
    <w:p w:rsidR="009A553B" w:rsidRDefault="009A553B" w:rsidP="009A553B">
      <w:pPr>
        <w:rPr>
          <w:sz w:val="28"/>
        </w:rPr>
      </w:pPr>
    </w:p>
    <w:tbl>
      <w:tblPr>
        <w:tblStyle w:val="TableGrid"/>
        <w:tblW w:w="0" w:type="auto"/>
        <w:tblLook w:val="04A0" w:firstRow="1" w:lastRow="0" w:firstColumn="1" w:lastColumn="0" w:noHBand="0" w:noVBand="1"/>
      </w:tblPr>
      <w:tblGrid>
        <w:gridCol w:w="5035"/>
        <w:gridCol w:w="9355"/>
      </w:tblGrid>
      <w:tr w:rsidR="009A553B" w:rsidTr="009A553B">
        <w:tc>
          <w:tcPr>
            <w:tcW w:w="5035" w:type="dxa"/>
            <w:vAlign w:val="center"/>
          </w:tcPr>
          <w:p w:rsidR="009A553B" w:rsidRPr="009A553B" w:rsidRDefault="009A553B" w:rsidP="009A553B">
            <w:pPr>
              <w:jc w:val="center"/>
              <w:rPr>
                <w:sz w:val="32"/>
                <w:szCs w:val="32"/>
              </w:rPr>
            </w:pPr>
            <w:r w:rsidRPr="009A553B">
              <w:rPr>
                <w:rFonts w:cs="Arial"/>
                <w:b/>
                <w:bCs/>
                <w:color w:val="333333"/>
                <w:sz w:val="32"/>
                <w:szCs w:val="32"/>
                <w:shd w:val="clear" w:color="auto" w:fill="FFFFFF"/>
              </w:rPr>
              <w:t>Colonial Education of the Upper Classes</w:t>
            </w:r>
          </w:p>
        </w:tc>
        <w:tc>
          <w:tcPr>
            <w:tcW w:w="9355" w:type="dxa"/>
          </w:tcPr>
          <w:p w:rsidR="009A553B" w:rsidRPr="009A553B" w:rsidRDefault="009A553B" w:rsidP="009A553B">
            <w:pPr>
              <w:rPr>
                <w:sz w:val="32"/>
                <w:szCs w:val="32"/>
              </w:rPr>
            </w:pPr>
            <w:r w:rsidRPr="009A553B">
              <w:rPr>
                <w:rFonts w:cs="Arial"/>
                <w:color w:val="333333"/>
                <w:sz w:val="32"/>
                <w:szCs w:val="32"/>
                <w:shd w:val="clear" w:color="auto" w:fill="FFFFFF"/>
              </w:rPr>
              <w:t xml:space="preserve">The boys from upper class families </w:t>
            </w:r>
            <w:r>
              <w:rPr>
                <w:rFonts w:cs="Arial"/>
                <w:color w:val="333333"/>
                <w:sz w:val="32"/>
                <w:szCs w:val="32"/>
                <w:shd w:val="clear" w:color="auto" w:fill="FFFFFF"/>
              </w:rPr>
              <w:t xml:space="preserve">in all colonial regions </w:t>
            </w:r>
            <w:r w:rsidRPr="009A553B">
              <w:rPr>
                <w:rFonts w:cs="Arial"/>
                <w:color w:val="333333"/>
                <w:sz w:val="32"/>
                <w:szCs w:val="32"/>
                <w:shd w:val="clear" w:color="auto" w:fill="FFFFFF"/>
              </w:rPr>
              <w:t xml:space="preserve">were taught </w:t>
            </w:r>
            <w:r>
              <w:rPr>
                <w:rFonts w:cs="Arial"/>
                <w:color w:val="333333"/>
                <w:sz w:val="32"/>
                <w:szCs w:val="32"/>
                <w:shd w:val="clear" w:color="auto" w:fill="FFFFFF"/>
              </w:rPr>
              <w:t>with</w:t>
            </w:r>
            <w:r w:rsidRPr="009A553B">
              <w:rPr>
                <w:rFonts w:cs="Arial"/>
                <w:color w:val="333333"/>
                <w:sz w:val="32"/>
                <w:szCs w:val="32"/>
                <w:shd w:val="clear" w:color="auto" w:fill="FFFFFF"/>
              </w:rPr>
              <w:t xml:space="preserve"> private home tutors and then sent to college or university. Many of the Upper Classes sent their boys</w:t>
            </w:r>
            <w:r w:rsidR="00063D8A">
              <w:rPr>
                <w:rFonts w:cs="Arial"/>
                <w:color w:val="333333"/>
                <w:sz w:val="32"/>
                <w:szCs w:val="32"/>
                <w:shd w:val="clear" w:color="auto" w:fill="FFFFFF"/>
              </w:rPr>
              <w:t xml:space="preserve"> abroad to English educational </w:t>
            </w:r>
            <w:r w:rsidR="0014074A">
              <w:rPr>
                <w:rFonts w:cs="Arial"/>
                <w:color w:val="333333"/>
                <w:sz w:val="32"/>
                <w:szCs w:val="32"/>
                <w:shd w:val="clear" w:color="auto" w:fill="FFFFFF"/>
              </w:rPr>
              <w:t>i</w:t>
            </w:r>
            <w:r w:rsidRPr="009A553B">
              <w:rPr>
                <w:rFonts w:cs="Arial"/>
                <w:color w:val="333333"/>
                <w:sz w:val="32"/>
                <w:szCs w:val="32"/>
                <w:shd w:val="clear" w:color="auto" w:fill="FFFFFF"/>
              </w:rPr>
              <w:t>nstitutions in order to receive a university or college education.</w:t>
            </w:r>
            <w:r w:rsidRPr="009A553B">
              <w:rPr>
                <w:rStyle w:val="apple-converted-space"/>
                <w:rFonts w:cs="Arial"/>
                <w:color w:val="333333"/>
                <w:sz w:val="32"/>
                <w:szCs w:val="32"/>
                <w:shd w:val="clear" w:color="auto" w:fill="FFFFFF"/>
              </w:rPr>
              <w:t> </w:t>
            </w:r>
          </w:p>
        </w:tc>
      </w:tr>
      <w:tr w:rsidR="009A553B" w:rsidTr="009A553B">
        <w:tc>
          <w:tcPr>
            <w:tcW w:w="5035" w:type="dxa"/>
            <w:vAlign w:val="center"/>
          </w:tcPr>
          <w:p w:rsidR="009A553B" w:rsidRPr="009A553B" w:rsidRDefault="009A553B" w:rsidP="009A553B">
            <w:pPr>
              <w:jc w:val="center"/>
              <w:rPr>
                <w:sz w:val="32"/>
                <w:szCs w:val="32"/>
              </w:rPr>
            </w:pPr>
            <w:r w:rsidRPr="009A553B">
              <w:rPr>
                <w:rFonts w:cs="Arial"/>
                <w:b/>
                <w:bCs/>
                <w:color w:val="333333"/>
                <w:sz w:val="32"/>
                <w:szCs w:val="32"/>
                <w:shd w:val="clear" w:color="auto" w:fill="FFFFFF"/>
              </w:rPr>
              <w:t>Colonial Education of the Middle Classes</w:t>
            </w:r>
          </w:p>
        </w:tc>
        <w:tc>
          <w:tcPr>
            <w:tcW w:w="9355" w:type="dxa"/>
          </w:tcPr>
          <w:p w:rsidR="009A553B" w:rsidRPr="009A553B" w:rsidRDefault="009A553B" w:rsidP="009A553B">
            <w:pPr>
              <w:rPr>
                <w:sz w:val="32"/>
                <w:szCs w:val="32"/>
              </w:rPr>
            </w:pPr>
            <w:r>
              <w:rPr>
                <w:rFonts w:cs="Arial"/>
                <w:color w:val="333333"/>
                <w:sz w:val="32"/>
                <w:szCs w:val="32"/>
                <w:shd w:val="clear" w:color="auto" w:fill="FFFFFF"/>
              </w:rPr>
              <w:t xml:space="preserve">Boys from the middle class- </w:t>
            </w:r>
            <w:r w:rsidRPr="009A553B">
              <w:rPr>
                <w:rFonts w:cs="Arial"/>
                <w:color w:val="333333"/>
                <w:sz w:val="32"/>
                <w:szCs w:val="32"/>
                <w:shd w:val="clear" w:color="auto" w:fill="FFFFFF"/>
              </w:rPr>
              <w:t xml:space="preserve">the sons of merchants, </w:t>
            </w:r>
            <w:r>
              <w:rPr>
                <w:rFonts w:cs="Arial"/>
                <w:color w:val="333333"/>
                <w:sz w:val="32"/>
                <w:szCs w:val="32"/>
                <w:shd w:val="clear" w:color="auto" w:fill="FFFFFF"/>
              </w:rPr>
              <w:t xml:space="preserve">ministers, doctors and lawyers- attended </w:t>
            </w:r>
            <w:r w:rsidRPr="009A553B">
              <w:rPr>
                <w:rFonts w:cs="Arial"/>
                <w:color w:val="333333"/>
                <w:sz w:val="32"/>
                <w:szCs w:val="32"/>
                <w:shd w:val="clear" w:color="auto" w:fill="FFFFFF"/>
              </w:rPr>
              <w:t>elementary schools and grammar schools. Only occasionally would they attend college</w:t>
            </w:r>
            <w:r>
              <w:rPr>
                <w:rFonts w:cs="Arial"/>
                <w:color w:val="333333"/>
                <w:sz w:val="32"/>
                <w:szCs w:val="32"/>
                <w:shd w:val="clear" w:color="auto" w:fill="FFFFFF"/>
              </w:rPr>
              <w:t>.</w:t>
            </w:r>
          </w:p>
        </w:tc>
      </w:tr>
      <w:tr w:rsidR="009A553B" w:rsidTr="009A553B">
        <w:tc>
          <w:tcPr>
            <w:tcW w:w="5035" w:type="dxa"/>
            <w:vAlign w:val="center"/>
          </w:tcPr>
          <w:p w:rsidR="009A553B" w:rsidRPr="009A553B" w:rsidRDefault="009A553B" w:rsidP="009A553B">
            <w:pPr>
              <w:jc w:val="center"/>
              <w:rPr>
                <w:sz w:val="32"/>
                <w:szCs w:val="32"/>
              </w:rPr>
            </w:pPr>
            <w:r w:rsidRPr="009A553B">
              <w:rPr>
                <w:rFonts w:cs="Arial"/>
                <w:b/>
                <w:bCs/>
                <w:color w:val="333333"/>
                <w:sz w:val="32"/>
                <w:szCs w:val="32"/>
                <w:shd w:val="clear" w:color="auto" w:fill="FFFFFF"/>
              </w:rPr>
              <w:t>Colonial Education of the Lower Classes &amp; Indentured Servants</w:t>
            </w:r>
          </w:p>
        </w:tc>
        <w:tc>
          <w:tcPr>
            <w:tcW w:w="9355" w:type="dxa"/>
          </w:tcPr>
          <w:p w:rsidR="009A553B" w:rsidRPr="009A553B" w:rsidRDefault="009A553B" w:rsidP="009A553B">
            <w:pPr>
              <w:rPr>
                <w:sz w:val="32"/>
                <w:szCs w:val="32"/>
              </w:rPr>
            </w:pPr>
            <w:r w:rsidRPr="009A553B">
              <w:rPr>
                <w:rFonts w:cs="Arial"/>
                <w:color w:val="333333"/>
                <w:sz w:val="32"/>
                <w:szCs w:val="32"/>
                <w:shd w:val="clear" w:color="auto" w:fill="FFFFFF"/>
              </w:rPr>
              <w:t>Limited colonial education - apprenticeships were available to some lower class boys</w:t>
            </w:r>
            <w:r>
              <w:rPr>
                <w:rFonts w:cs="Arial"/>
                <w:color w:val="333333"/>
                <w:sz w:val="32"/>
                <w:szCs w:val="32"/>
                <w:shd w:val="clear" w:color="auto" w:fill="FFFFFF"/>
              </w:rPr>
              <w:t xml:space="preserve">.  Apprenticeships </w:t>
            </w:r>
            <w:r w:rsidR="00844ABC">
              <w:rPr>
                <w:rFonts w:cs="Arial"/>
                <w:color w:val="333333"/>
                <w:sz w:val="32"/>
                <w:szCs w:val="32"/>
                <w:shd w:val="clear" w:color="auto" w:fill="FFFFFF"/>
              </w:rPr>
              <w:t>were meant to train boys to do a job, such as cabinet making, ship building, barrel making, silver smith, and tin smith.</w:t>
            </w:r>
          </w:p>
        </w:tc>
      </w:tr>
      <w:tr w:rsidR="009A553B" w:rsidTr="009A553B">
        <w:tc>
          <w:tcPr>
            <w:tcW w:w="5035" w:type="dxa"/>
            <w:vAlign w:val="center"/>
          </w:tcPr>
          <w:p w:rsidR="009A553B" w:rsidRPr="009A553B" w:rsidRDefault="009A553B" w:rsidP="009A553B">
            <w:pPr>
              <w:jc w:val="center"/>
              <w:rPr>
                <w:sz w:val="32"/>
                <w:szCs w:val="32"/>
              </w:rPr>
            </w:pPr>
            <w:r w:rsidRPr="009A553B">
              <w:rPr>
                <w:rFonts w:cs="Arial"/>
                <w:b/>
                <w:bCs/>
                <w:color w:val="333333"/>
                <w:sz w:val="32"/>
                <w:szCs w:val="32"/>
                <w:shd w:val="clear" w:color="auto" w:fill="FFFFFF"/>
              </w:rPr>
              <w:t>Slaves</w:t>
            </w:r>
          </w:p>
        </w:tc>
        <w:tc>
          <w:tcPr>
            <w:tcW w:w="9355" w:type="dxa"/>
          </w:tcPr>
          <w:p w:rsidR="009A553B" w:rsidRPr="009A553B" w:rsidRDefault="009A553B" w:rsidP="009A553B">
            <w:pPr>
              <w:rPr>
                <w:sz w:val="32"/>
                <w:szCs w:val="32"/>
              </w:rPr>
            </w:pPr>
            <w:r w:rsidRPr="009A553B">
              <w:rPr>
                <w:rFonts w:cs="Arial"/>
                <w:color w:val="333333"/>
                <w:sz w:val="32"/>
                <w:szCs w:val="32"/>
                <w:shd w:val="clear" w:color="auto" w:fill="FFFFFF"/>
              </w:rPr>
              <w:t>Slaves had no education and in the Southern colonies slaves were forbidden by law to learn how to read and write</w:t>
            </w:r>
          </w:p>
        </w:tc>
      </w:tr>
    </w:tbl>
    <w:p w:rsidR="009A553B" w:rsidRDefault="009A553B" w:rsidP="009A553B">
      <w:pPr>
        <w:rPr>
          <w:sz w:val="28"/>
        </w:rPr>
      </w:pPr>
    </w:p>
    <w:p w:rsidR="007F69C6" w:rsidRDefault="007F69C6" w:rsidP="009A553B">
      <w:pPr>
        <w:rPr>
          <w:sz w:val="28"/>
        </w:rPr>
      </w:pPr>
    </w:p>
    <w:p w:rsidR="007F69C6" w:rsidRDefault="007F69C6" w:rsidP="009A553B">
      <w:pPr>
        <w:rPr>
          <w:sz w:val="28"/>
        </w:rPr>
      </w:pPr>
    </w:p>
    <w:p w:rsidR="007F69C6" w:rsidRDefault="007F69C6" w:rsidP="009A553B">
      <w:pPr>
        <w:rPr>
          <w:sz w:val="28"/>
        </w:rPr>
      </w:pPr>
    </w:p>
    <w:p w:rsidR="007F69C6" w:rsidRDefault="007F69C6" w:rsidP="009A553B">
      <w:pPr>
        <w:rPr>
          <w:sz w:val="28"/>
        </w:rPr>
      </w:pPr>
    </w:p>
    <w:p w:rsidR="007F69C6" w:rsidRDefault="007F69C6" w:rsidP="009A553B">
      <w:pPr>
        <w:rPr>
          <w:sz w:val="28"/>
        </w:rPr>
      </w:pPr>
    </w:p>
    <w:p w:rsidR="007F69C6" w:rsidRDefault="007F69C6" w:rsidP="009A553B">
      <w:pPr>
        <w:rPr>
          <w:sz w:val="28"/>
        </w:rPr>
      </w:pPr>
    </w:p>
    <w:p w:rsidR="007F69C6" w:rsidRDefault="007F69C6" w:rsidP="009A553B">
      <w:pPr>
        <w:rPr>
          <w:sz w:val="28"/>
        </w:rPr>
      </w:pPr>
    </w:p>
    <w:p w:rsidR="0019681D" w:rsidRDefault="0019681D" w:rsidP="0019681D">
      <w:pPr>
        <w:pStyle w:val="Title"/>
      </w:pPr>
      <w:r>
        <w:br w:type="page"/>
      </w:r>
      <w:r>
        <w:lastRenderedPageBreak/>
        <w:t>Doc. M</w:t>
      </w:r>
      <w:r>
        <w:t xml:space="preserve">: </w:t>
      </w:r>
      <w:r>
        <w:t>William Penn’s meeting of Native Americans</w:t>
      </w:r>
    </w:p>
    <w:p w:rsidR="0019681D" w:rsidRPr="0019681D" w:rsidRDefault="0019681D" w:rsidP="0019681D">
      <w:pPr>
        <w:spacing w:before="100" w:beforeAutospacing="1" w:after="100" w:afterAutospacing="1" w:line="240" w:lineRule="auto"/>
        <w:rPr>
          <w:rFonts w:eastAsia="Times New Roman" w:cs="Times New Roman"/>
          <w:color w:val="000000"/>
          <w:sz w:val="24"/>
          <w:szCs w:val="24"/>
        </w:rPr>
      </w:pPr>
      <w:r w:rsidRPr="006D44E2">
        <w:rPr>
          <w:rFonts w:eastAsia="Times New Roman" w:cs="Times New Roman"/>
          <w:color w:val="000000"/>
          <w:sz w:val="24"/>
          <w:szCs w:val="24"/>
        </w:rPr>
        <w:t>It is uncertain</w:t>
      </w:r>
      <w:r w:rsidRPr="0019681D">
        <w:rPr>
          <w:rFonts w:eastAsia="Times New Roman" w:cs="Times New Roman"/>
          <w:color w:val="000000"/>
          <w:sz w:val="24"/>
          <w:szCs w:val="24"/>
        </w:rPr>
        <w:t xml:space="preserve"> whether </w:t>
      </w:r>
      <w:r w:rsidRPr="006D44E2">
        <w:rPr>
          <w:rFonts w:eastAsia="Times New Roman" w:cs="Times New Roman"/>
          <w:color w:val="000000"/>
          <w:sz w:val="24"/>
          <w:szCs w:val="24"/>
        </w:rPr>
        <w:t xml:space="preserve">William </w:t>
      </w:r>
      <w:r w:rsidRPr="0019681D">
        <w:rPr>
          <w:rFonts w:eastAsia="Times New Roman" w:cs="Times New Roman"/>
          <w:color w:val="000000"/>
          <w:sz w:val="24"/>
          <w:szCs w:val="24"/>
        </w:rPr>
        <w:t xml:space="preserve">Penn ever signed a 'Great Treaty' in 1682 at the village of </w:t>
      </w:r>
      <w:proofErr w:type="spellStart"/>
      <w:r w:rsidRPr="0019681D">
        <w:rPr>
          <w:rFonts w:eastAsia="Times New Roman" w:cs="Times New Roman"/>
          <w:color w:val="000000"/>
          <w:sz w:val="24"/>
          <w:szCs w:val="24"/>
        </w:rPr>
        <w:t>Shackamaxon</w:t>
      </w:r>
      <w:proofErr w:type="spellEnd"/>
      <w:r w:rsidRPr="0019681D">
        <w:rPr>
          <w:rFonts w:eastAsia="Times New Roman" w:cs="Times New Roman"/>
          <w:color w:val="000000"/>
          <w:sz w:val="24"/>
          <w:szCs w:val="24"/>
        </w:rPr>
        <w:t xml:space="preserve">. </w:t>
      </w:r>
      <w:r w:rsidRPr="006D44E2">
        <w:rPr>
          <w:rFonts w:eastAsia="Times New Roman" w:cs="Times New Roman"/>
          <w:color w:val="000000"/>
          <w:sz w:val="24"/>
          <w:szCs w:val="24"/>
        </w:rPr>
        <w:t xml:space="preserve">For </w:t>
      </w:r>
      <w:r w:rsidRPr="0019681D">
        <w:rPr>
          <w:rFonts w:eastAsia="Times New Roman" w:cs="Times New Roman"/>
          <w:color w:val="000000"/>
          <w:sz w:val="24"/>
          <w:szCs w:val="24"/>
        </w:rPr>
        <w:t>many Americans (and non-Americans such as Voltaire) this deed proved the most inspiring 'event' of Penn's life</w:t>
      </w:r>
      <w:r w:rsidRPr="006D44E2">
        <w:rPr>
          <w:rFonts w:eastAsia="Times New Roman" w:cs="Times New Roman"/>
          <w:color w:val="000000"/>
          <w:sz w:val="24"/>
          <w:szCs w:val="24"/>
        </w:rPr>
        <w:t>. It is possible</w:t>
      </w:r>
      <w:r w:rsidRPr="0019681D">
        <w:rPr>
          <w:rFonts w:eastAsia="Times New Roman" w:cs="Times New Roman"/>
          <w:color w:val="000000"/>
          <w:sz w:val="24"/>
          <w:szCs w:val="24"/>
        </w:rPr>
        <w:t xml:space="preserve"> that Penn signed the treaty and never broke it, but that his less scrupulous successors destroyed the document, presumably so that they could </w:t>
      </w:r>
      <w:r w:rsidR="006D44E2" w:rsidRPr="006D44E2">
        <w:rPr>
          <w:rFonts w:eastAsia="Times New Roman" w:cs="Times New Roman"/>
          <w:color w:val="000000"/>
          <w:sz w:val="24"/>
          <w:szCs w:val="24"/>
        </w:rPr>
        <w:t>renege on its provisions. Documentation proves that</w:t>
      </w:r>
      <w:r w:rsidRPr="0019681D">
        <w:rPr>
          <w:rFonts w:eastAsia="Times New Roman" w:cs="Times New Roman"/>
          <w:color w:val="000000"/>
          <w:sz w:val="24"/>
          <w:szCs w:val="24"/>
        </w:rPr>
        <w:t xml:space="preserve"> Penn did buy much land, so must have made at least one such agreement, instituting what was known in Indian terminology as a 'chain of friendship'. And there do exist several references to this chain being mad</w:t>
      </w:r>
      <w:r w:rsidR="006D44E2" w:rsidRPr="006D44E2">
        <w:rPr>
          <w:rFonts w:eastAsia="Times New Roman" w:cs="Times New Roman"/>
          <w:color w:val="000000"/>
          <w:sz w:val="24"/>
          <w:szCs w:val="24"/>
        </w:rPr>
        <w:t>e between Penn and the Delaware Tribe.</w:t>
      </w:r>
    </w:p>
    <w:p w:rsidR="0019681D" w:rsidRPr="0019681D" w:rsidRDefault="006D44E2" w:rsidP="0019681D">
      <w:pPr>
        <w:spacing w:before="100" w:beforeAutospacing="1" w:after="100" w:afterAutospacing="1" w:line="240" w:lineRule="auto"/>
        <w:rPr>
          <w:rFonts w:eastAsia="Times New Roman" w:cs="Times New Roman"/>
          <w:color w:val="000000"/>
          <w:sz w:val="27"/>
          <w:szCs w:val="27"/>
        </w:rPr>
      </w:pPr>
      <w:r>
        <w:rPr>
          <w:noProof/>
        </w:rPr>
        <w:drawing>
          <wp:anchor distT="0" distB="0" distL="114300" distR="114300" simplePos="0" relativeHeight="251659264" behindDoc="0" locked="0" layoutInCell="1" allowOverlap="1">
            <wp:simplePos x="0" y="0"/>
            <wp:positionH relativeFrom="column">
              <wp:posOffset>230645</wp:posOffset>
            </wp:positionH>
            <wp:positionV relativeFrom="paragraph">
              <wp:posOffset>1586865</wp:posOffset>
            </wp:positionV>
            <wp:extent cx="4156364" cy="3568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56" t="7286" r="6772"/>
                    <a:stretch/>
                  </pic:blipFill>
                  <pic:spPr bwMode="auto">
                    <a:xfrm>
                      <a:off x="0" y="0"/>
                      <a:ext cx="4156364" cy="356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681D">
        <w:rPr>
          <w:rFonts w:eastAsia="Times New Roman" w:cs="Times New Roman"/>
          <w:noProof/>
          <w:color w:val="000000"/>
          <w:sz w:val="27"/>
          <w:szCs w:val="27"/>
        </w:rPr>
        <w:drawing>
          <wp:anchor distT="0" distB="0" distL="114300" distR="114300" simplePos="0" relativeHeight="251658240" behindDoc="0" locked="0" layoutInCell="1" allowOverlap="1">
            <wp:simplePos x="0" y="0"/>
            <wp:positionH relativeFrom="column">
              <wp:posOffset>4529909</wp:posOffset>
            </wp:positionH>
            <wp:positionV relativeFrom="paragraph">
              <wp:posOffset>1658620</wp:posOffset>
            </wp:positionV>
            <wp:extent cx="4343542" cy="2754721"/>
            <wp:effectExtent l="0" t="0" r="0" b="7620"/>
            <wp:wrapNone/>
            <wp:docPr id="3" name="Picture 3" descr="http://xroads.virginia.edu/~cap/penn/in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roads.virginia.edu/~cap/penn/indma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542" cy="2754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81D" w:rsidRPr="0019681D">
        <w:rPr>
          <w:rFonts w:eastAsia="Times New Roman" w:cs="Times New Roman"/>
          <w:color w:val="000000"/>
          <w:sz w:val="24"/>
          <w:szCs w:val="24"/>
        </w:rPr>
        <w:t xml:space="preserve">Penn paid a total of 1200 pounds for the land, which though a large sum, was probably fair for both sides. Penn took the advice of Dutch and Swedish colonists who had already set some parameters for treaty agreements </w:t>
      </w:r>
      <w:proofErr w:type="gramStart"/>
      <w:r w:rsidR="0019681D" w:rsidRPr="0019681D">
        <w:rPr>
          <w:rFonts w:eastAsia="Times New Roman" w:cs="Times New Roman"/>
          <w:color w:val="000000"/>
          <w:sz w:val="24"/>
          <w:szCs w:val="24"/>
        </w:rPr>
        <w:t>These</w:t>
      </w:r>
      <w:proofErr w:type="gramEnd"/>
      <w:r w:rsidR="0019681D" w:rsidRPr="0019681D">
        <w:rPr>
          <w:rFonts w:eastAsia="Times New Roman" w:cs="Times New Roman"/>
          <w:color w:val="000000"/>
          <w:sz w:val="24"/>
          <w:szCs w:val="24"/>
        </w:rPr>
        <w:t xml:space="preserve"> earlier settlers provided invaluable assistance in delineating who to contact, and who to pay for the land. On the other side of the 'covenant chain', the Delaware</w:t>
      </w:r>
      <w:r w:rsidRPr="006D44E2">
        <w:rPr>
          <w:rFonts w:eastAsia="Times New Roman" w:cs="Times New Roman"/>
          <w:color w:val="000000"/>
          <w:sz w:val="24"/>
          <w:szCs w:val="24"/>
        </w:rPr>
        <w:t xml:space="preserve"> Indians</w:t>
      </w:r>
      <w:r w:rsidR="0019681D" w:rsidRPr="0019681D">
        <w:rPr>
          <w:rFonts w:eastAsia="Times New Roman" w:cs="Times New Roman"/>
          <w:color w:val="000000"/>
          <w:sz w:val="24"/>
          <w:szCs w:val="24"/>
        </w:rPr>
        <w:t xml:space="preserve"> had many years of negotiating such treaties, and were ready to sell their land to Penn, on their terms. Disease had decimated much of their population so they needed less of the land near Philadelphia, and at the time there was plenty of un-occupied space to the North and West of the (future) city. As well, the Indian's 'ownership' of the land, was not as 'savagely simple' as had been assumed. (Jennings, 201). They worked with a complex arrangement of overlapping 'right's to use certain areas, and rights to dispose of these obligations. So Penn may have had to pay several times to the same holder in order to clear all claims. He was not 'duped' into paying several times for the same property.</w:t>
      </w:r>
      <w:r>
        <w:rPr>
          <w:rFonts w:eastAsia="Times New Roman" w:cs="Times New Roman"/>
          <w:color w:val="000000"/>
          <w:sz w:val="27"/>
          <w:szCs w:val="27"/>
        </w:rPr>
        <w:t xml:space="preserve">  </w:t>
      </w:r>
      <w:r w:rsidR="0019681D" w:rsidRPr="0019681D">
        <w:rPr>
          <w:rFonts w:eastAsia="Times New Roman" w:cs="Times New Roman"/>
          <w:noProof/>
          <w:color w:val="000000"/>
          <w:sz w:val="27"/>
          <w:szCs w:val="27"/>
        </w:rPr>
        <w:t xml:space="preserve"> </w:t>
      </w:r>
    </w:p>
    <w:p w:rsidR="0019681D" w:rsidRPr="0019681D" w:rsidRDefault="0019681D" w:rsidP="0019681D"/>
    <w:p w:rsidR="0019681D" w:rsidRDefault="0019681D" w:rsidP="0019681D">
      <w:pPr>
        <w:pStyle w:val="Title"/>
      </w:pPr>
      <w:r>
        <w:t xml:space="preserve"> </w:t>
      </w:r>
    </w:p>
    <w:p w:rsidR="0019681D" w:rsidRDefault="0019681D">
      <w:pPr>
        <w:rPr>
          <w:rFonts w:asciiTheme="majorHAnsi" w:eastAsiaTheme="majorEastAsia" w:hAnsiTheme="majorHAnsi" w:cstheme="majorBidi"/>
          <w:spacing w:val="-10"/>
          <w:kern w:val="28"/>
          <w:sz w:val="56"/>
          <w:szCs w:val="56"/>
        </w:rPr>
      </w:pPr>
    </w:p>
    <w:p w:rsidR="006D44E2" w:rsidRDefault="006D44E2">
      <w:pPr>
        <w:rPr>
          <w:rFonts w:asciiTheme="majorHAnsi" w:eastAsiaTheme="majorEastAsia" w:hAnsiTheme="majorHAnsi" w:cstheme="majorBidi"/>
          <w:spacing w:val="-10"/>
          <w:kern w:val="28"/>
          <w:sz w:val="56"/>
          <w:szCs w:val="56"/>
        </w:rPr>
      </w:pPr>
    </w:p>
    <w:p w:rsidR="006D44E2" w:rsidRDefault="006D44E2">
      <w:pPr>
        <w:rPr>
          <w:rFonts w:asciiTheme="majorHAnsi" w:eastAsiaTheme="majorEastAsia" w:hAnsiTheme="majorHAnsi" w:cstheme="majorBidi"/>
          <w:spacing w:val="-10"/>
          <w:kern w:val="28"/>
          <w:sz w:val="56"/>
          <w:szCs w:val="56"/>
        </w:rPr>
      </w:pPr>
    </w:p>
    <w:p w:rsidR="006D44E2" w:rsidRDefault="006D44E2">
      <w:pPr>
        <w:rPr>
          <w:rFonts w:asciiTheme="majorHAnsi" w:eastAsiaTheme="majorEastAsia" w:hAnsiTheme="majorHAnsi" w:cstheme="majorBidi"/>
          <w:spacing w:val="-10"/>
          <w:kern w:val="28"/>
          <w:sz w:val="56"/>
          <w:szCs w:val="56"/>
        </w:rPr>
      </w:pPr>
      <w:r>
        <w:rPr>
          <w:noProof/>
        </w:rPr>
        <mc:AlternateContent>
          <mc:Choice Requires="wps">
            <w:drawing>
              <wp:anchor distT="0" distB="0" distL="114300" distR="114300" simplePos="0" relativeHeight="251661312" behindDoc="0" locked="0" layoutInCell="1" allowOverlap="1" wp14:anchorId="7D0C2F07" wp14:editId="57751B8C">
                <wp:simplePos x="0" y="0"/>
                <wp:positionH relativeFrom="column">
                  <wp:posOffset>4802200</wp:posOffset>
                </wp:positionH>
                <wp:positionV relativeFrom="paragraph">
                  <wp:posOffset>515035</wp:posOffset>
                </wp:positionV>
                <wp:extent cx="384492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44925" cy="635"/>
                        </a:xfrm>
                        <a:prstGeom prst="rect">
                          <a:avLst/>
                        </a:prstGeom>
                        <a:solidFill>
                          <a:prstClr val="white"/>
                        </a:solidFill>
                        <a:ln>
                          <a:noFill/>
                        </a:ln>
                        <a:effectLst/>
                      </wps:spPr>
                      <wps:txbx>
                        <w:txbxContent>
                          <w:p w:rsidR="006D44E2" w:rsidRPr="00C32090" w:rsidRDefault="006D44E2" w:rsidP="006D44E2">
                            <w:pPr>
                              <w:pStyle w:val="Caption"/>
                              <w:rPr>
                                <w:noProof/>
                              </w:rPr>
                            </w:pPr>
                            <w:r>
                              <w:t xml:space="preserve">Figure </w:t>
                            </w:r>
                            <w:fldSimple w:instr=" SEQ Figure \* ARABIC ">
                              <w:r>
                                <w:rPr>
                                  <w:noProof/>
                                </w:rPr>
                                <w:t>1</w:t>
                              </w:r>
                            </w:fldSimple>
                            <w:proofErr w:type="gramStart"/>
                            <w:r>
                              <w:t>:</w:t>
                            </w:r>
                            <w:r>
                              <w:rPr>
                                <w:i w:val="0"/>
                              </w:rPr>
                              <w:t>The</w:t>
                            </w:r>
                            <w:proofErr w:type="gramEnd"/>
                            <w:r>
                              <w:rPr>
                                <w:i w:val="0"/>
                              </w:rPr>
                              <w:t xml:space="preserve"> painting to the left by John Hall (1775) depicts Penn's amicable relationship with the Native Americans. The map above shows Penn’s purchases from the Indians </w:t>
                            </w:r>
                            <w:proofErr w:type="gramStart"/>
                            <w:r>
                              <w:rPr>
                                <w:i w:val="0"/>
                              </w:rPr>
                              <w:t>between 1682-1684</w:t>
                            </w:r>
                            <w:proofErr w:type="gramEnd"/>
                            <w:r>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0C2F07" id="_x0000_t202" coordsize="21600,21600" o:spt="202" path="m,l,21600r21600,l21600,xe">
                <v:stroke joinstyle="miter"/>
                <v:path gradientshapeok="t" o:connecttype="rect"/>
              </v:shapetype>
              <v:shape id="Text Box 5" o:spid="_x0000_s1026" type="#_x0000_t202" style="position:absolute;margin-left:378.15pt;margin-top:40.55pt;width:302.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" stroked="f">
                <v:textbox style="mso-fit-shape-to-text:t" inset="0,0,0,0">
                  <w:txbxContent>
                    <w:p w:rsidR="006D44E2" w:rsidRPr="00C32090" w:rsidRDefault="006D44E2" w:rsidP="006D44E2">
                      <w:pPr>
                        <w:pStyle w:val="Caption"/>
                        <w:rPr>
                          <w:noProof/>
                        </w:rPr>
                      </w:pPr>
                      <w:r>
                        <w:t xml:space="preserve">Figure </w:t>
                      </w:r>
                      <w:fldSimple w:instr=" SEQ Figure \* ARABIC ">
                        <w:r>
                          <w:rPr>
                            <w:noProof/>
                          </w:rPr>
                          <w:t>1</w:t>
                        </w:r>
                      </w:fldSimple>
                      <w:proofErr w:type="gramStart"/>
                      <w:r>
                        <w:t>:</w:t>
                      </w:r>
                      <w:r>
                        <w:rPr>
                          <w:i w:val="0"/>
                        </w:rPr>
                        <w:t>The</w:t>
                      </w:r>
                      <w:proofErr w:type="gramEnd"/>
                      <w:r>
                        <w:rPr>
                          <w:i w:val="0"/>
                        </w:rPr>
                        <w:t xml:space="preserve"> painting to the left by John Hall (1775) depicts Penn's amicable relationship with the Native Americans. The map above shows Penn’s purchases from the Indians </w:t>
                      </w:r>
                      <w:proofErr w:type="gramStart"/>
                      <w:r>
                        <w:rPr>
                          <w:i w:val="0"/>
                        </w:rPr>
                        <w:t>between 1682-1684</w:t>
                      </w:r>
                      <w:proofErr w:type="gramEnd"/>
                      <w:r>
                        <w:rPr>
                          <w:i w:val="0"/>
                        </w:rPr>
                        <w:t>.</w:t>
                      </w:r>
                    </w:p>
                  </w:txbxContent>
                </v:textbox>
              </v:shape>
            </w:pict>
          </mc:Fallback>
        </mc:AlternateContent>
      </w:r>
    </w:p>
    <w:p w:rsidR="006D44E2" w:rsidRDefault="006D44E2">
      <w:pPr>
        <w:rPr>
          <w:rFonts w:asciiTheme="majorHAnsi" w:eastAsiaTheme="majorEastAsia" w:hAnsiTheme="majorHAnsi" w:cstheme="majorBidi"/>
          <w:spacing w:val="-10"/>
          <w:kern w:val="28"/>
          <w:sz w:val="56"/>
          <w:szCs w:val="56"/>
        </w:rPr>
      </w:pPr>
      <w:bookmarkStart w:id="0" w:name="_GoBack"/>
      <w:bookmarkEnd w:id="0"/>
    </w:p>
    <w:p w:rsidR="007F69C6" w:rsidRDefault="007F69C6" w:rsidP="007F69C6">
      <w:pPr>
        <w:pStyle w:val="Title"/>
      </w:pPr>
      <w:r>
        <w:lastRenderedPageBreak/>
        <w:t>FIRST DOC: Colonial Regions</w:t>
      </w:r>
    </w:p>
    <w:p w:rsidR="007F69C6" w:rsidRPr="007F69C6" w:rsidRDefault="007F69C6" w:rsidP="007F69C6">
      <w:pPr>
        <w:jc w:val="center"/>
      </w:pPr>
      <w:r>
        <w:rPr>
          <w:noProof/>
        </w:rPr>
        <w:drawing>
          <wp:inline distT="0" distB="0" distL="0" distR="0">
            <wp:extent cx="5576504" cy="6148552"/>
            <wp:effectExtent l="0" t="0" r="5715" b="5080"/>
            <wp:docPr id="4" name="Picture 4" descr="b001_13col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01_13coloni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5240" cy="6169210"/>
                    </a:xfrm>
                    <a:prstGeom prst="rect">
                      <a:avLst/>
                    </a:prstGeom>
                    <a:noFill/>
                    <a:ln>
                      <a:noFill/>
                    </a:ln>
                  </pic:spPr>
                </pic:pic>
              </a:graphicData>
            </a:graphic>
          </wp:inline>
        </w:drawing>
      </w:r>
    </w:p>
    <w:sectPr w:rsidR="007F69C6" w:rsidRPr="007F69C6" w:rsidSect="007534E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4B51"/>
    <w:multiLevelType w:val="hybridMultilevel"/>
    <w:tmpl w:val="3530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35180"/>
    <w:multiLevelType w:val="multilevel"/>
    <w:tmpl w:val="A5424D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76D41"/>
    <w:multiLevelType w:val="hybridMultilevel"/>
    <w:tmpl w:val="C5E0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67594E"/>
    <w:multiLevelType w:val="hybridMultilevel"/>
    <w:tmpl w:val="B84C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940AF"/>
    <w:multiLevelType w:val="multilevel"/>
    <w:tmpl w:val="999216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D63316"/>
    <w:multiLevelType w:val="hybridMultilevel"/>
    <w:tmpl w:val="3A7E7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E944CF"/>
    <w:multiLevelType w:val="hybridMultilevel"/>
    <w:tmpl w:val="E178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61E5D"/>
    <w:multiLevelType w:val="hybridMultilevel"/>
    <w:tmpl w:val="02DE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5E620B"/>
    <w:multiLevelType w:val="multilevel"/>
    <w:tmpl w:val="39BAE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9D191E"/>
    <w:multiLevelType w:val="hybridMultilevel"/>
    <w:tmpl w:val="AC98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470B24"/>
    <w:multiLevelType w:val="multilevel"/>
    <w:tmpl w:val="1F9AB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4"/>
  </w:num>
  <w:num w:numId="4">
    <w:abstractNumId w:val="1"/>
  </w:num>
  <w:num w:numId="5">
    <w:abstractNumId w:val="0"/>
  </w:num>
  <w:num w:numId="6">
    <w:abstractNumId w:val="5"/>
  </w:num>
  <w:num w:numId="7">
    <w:abstractNumId w:val="7"/>
  </w:num>
  <w:num w:numId="8">
    <w:abstractNumId w:val="3"/>
  </w:num>
  <w:num w:numId="9">
    <w:abstractNumId w:val="9"/>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E4"/>
    <w:rsid w:val="00063D8A"/>
    <w:rsid w:val="0014074A"/>
    <w:rsid w:val="00143ED1"/>
    <w:rsid w:val="0019681D"/>
    <w:rsid w:val="00232705"/>
    <w:rsid w:val="00255C98"/>
    <w:rsid w:val="004F66F8"/>
    <w:rsid w:val="00632480"/>
    <w:rsid w:val="006C3896"/>
    <w:rsid w:val="006D44E2"/>
    <w:rsid w:val="007534E4"/>
    <w:rsid w:val="007A58B9"/>
    <w:rsid w:val="007B6FD7"/>
    <w:rsid w:val="007F69C6"/>
    <w:rsid w:val="00844ABC"/>
    <w:rsid w:val="009A553B"/>
    <w:rsid w:val="009B4109"/>
    <w:rsid w:val="009C2F79"/>
    <w:rsid w:val="00A832B5"/>
    <w:rsid w:val="00DA59A9"/>
    <w:rsid w:val="00E544C3"/>
    <w:rsid w:val="00E9618F"/>
    <w:rsid w:val="00F33FE6"/>
    <w:rsid w:val="00F8007A"/>
    <w:rsid w:val="00FB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821A1-0955-4EA5-8A8E-F5C04A57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3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2F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2F79"/>
  </w:style>
  <w:style w:type="character" w:customStyle="1" w:styleId="ilad">
    <w:name w:val="il_ad"/>
    <w:basedOn w:val="DefaultParagraphFont"/>
    <w:rsid w:val="009C2F79"/>
  </w:style>
  <w:style w:type="character" w:styleId="Hyperlink">
    <w:name w:val="Hyperlink"/>
    <w:basedOn w:val="DefaultParagraphFont"/>
    <w:uiPriority w:val="99"/>
    <w:semiHidden/>
    <w:unhideWhenUsed/>
    <w:rsid w:val="009C2F79"/>
    <w:rPr>
      <w:color w:val="0000FF"/>
      <w:u w:val="single"/>
    </w:rPr>
  </w:style>
  <w:style w:type="paragraph" w:styleId="Title">
    <w:name w:val="Title"/>
    <w:basedOn w:val="Normal"/>
    <w:next w:val="Normal"/>
    <w:link w:val="TitleChar"/>
    <w:uiPriority w:val="10"/>
    <w:qFormat/>
    <w:rsid w:val="009C2F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2F7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32480"/>
    <w:pPr>
      <w:ind w:left="720"/>
      <w:contextualSpacing/>
    </w:pPr>
  </w:style>
  <w:style w:type="paragraph" w:styleId="Caption">
    <w:name w:val="caption"/>
    <w:basedOn w:val="Normal"/>
    <w:next w:val="Normal"/>
    <w:uiPriority w:val="35"/>
    <w:unhideWhenUsed/>
    <w:qFormat/>
    <w:rsid w:val="006D44E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559664">
      <w:bodyDiv w:val="1"/>
      <w:marLeft w:val="0"/>
      <w:marRight w:val="0"/>
      <w:marTop w:val="0"/>
      <w:marBottom w:val="0"/>
      <w:divBdr>
        <w:top w:val="none" w:sz="0" w:space="0" w:color="auto"/>
        <w:left w:val="none" w:sz="0" w:space="0" w:color="auto"/>
        <w:bottom w:val="none" w:sz="0" w:space="0" w:color="auto"/>
        <w:right w:val="none" w:sz="0" w:space="0" w:color="auto"/>
      </w:divBdr>
    </w:div>
    <w:div w:id="670642140">
      <w:bodyDiv w:val="1"/>
      <w:marLeft w:val="0"/>
      <w:marRight w:val="0"/>
      <w:marTop w:val="0"/>
      <w:marBottom w:val="0"/>
      <w:divBdr>
        <w:top w:val="none" w:sz="0" w:space="0" w:color="auto"/>
        <w:left w:val="none" w:sz="0" w:space="0" w:color="auto"/>
        <w:bottom w:val="none" w:sz="0" w:space="0" w:color="auto"/>
        <w:right w:val="none" w:sz="0" w:space="0" w:color="auto"/>
      </w:divBdr>
    </w:div>
    <w:div w:id="978803073">
      <w:bodyDiv w:val="1"/>
      <w:marLeft w:val="0"/>
      <w:marRight w:val="0"/>
      <w:marTop w:val="0"/>
      <w:marBottom w:val="0"/>
      <w:divBdr>
        <w:top w:val="none" w:sz="0" w:space="0" w:color="auto"/>
        <w:left w:val="none" w:sz="0" w:space="0" w:color="auto"/>
        <w:bottom w:val="none" w:sz="0" w:space="0" w:color="auto"/>
        <w:right w:val="none" w:sz="0" w:space="0" w:color="auto"/>
      </w:divBdr>
    </w:div>
    <w:div w:id="1443307940">
      <w:bodyDiv w:val="1"/>
      <w:marLeft w:val="0"/>
      <w:marRight w:val="0"/>
      <w:marTop w:val="0"/>
      <w:marBottom w:val="0"/>
      <w:divBdr>
        <w:top w:val="none" w:sz="0" w:space="0" w:color="auto"/>
        <w:left w:val="none" w:sz="0" w:space="0" w:color="auto"/>
        <w:bottom w:val="none" w:sz="0" w:space="0" w:color="auto"/>
        <w:right w:val="none" w:sz="0" w:space="0" w:color="auto"/>
      </w:divBdr>
    </w:div>
    <w:div w:id="1742634535">
      <w:bodyDiv w:val="1"/>
      <w:marLeft w:val="0"/>
      <w:marRight w:val="0"/>
      <w:marTop w:val="0"/>
      <w:marBottom w:val="0"/>
      <w:divBdr>
        <w:top w:val="none" w:sz="0" w:space="0" w:color="auto"/>
        <w:left w:val="none" w:sz="0" w:space="0" w:color="auto"/>
        <w:bottom w:val="none" w:sz="0" w:space="0" w:color="auto"/>
        <w:right w:val="none" w:sz="0" w:space="0" w:color="auto"/>
      </w:divBdr>
    </w:div>
    <w:div w:id="187075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landofthebrave.info/plantations.htm" TargetMode="Externa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16</Pages>
  <Words>1320</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8827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Greene</dc:creator>
  <cp:keywords/>
  <dc:description/>
  <cp:lastModifiedBy>Leah Greene</cp:lastModifiedBy>
  <cp:revision>7</cp:revision>
  <dcterms:created xsi:type="dcterms:W3CDTF">2016-09-14T17:29:00Z</dcterms:created>
  <dcterms:modified xsi:type="dcterms:W3CDTF">2018-09-20T12:12:00Z</dcterms:modified>
</cp:coreProperties>
</file>